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871704" w14:textId="6CAC95EC" w:rsidR="00AC4848" w:rsidRDefault="007513E9" w:rsidP="00AC4848">
      <w:pPr>
        <w:rPr>
          <w:b/>
        </w:rPr>
      </w:pPr>
      <w:r>
        <w:rPr>
          <w:b/>
        </w:rPr>
        <w:t xml:space="preserve">Module 8 Task 3b_ </w:t>
      </w:r>
      <w:r w:rsidR="00AC4848" w:rsidRPr="00AC4848">
        <w:rPr>
          <w:b/>
        </w:rPr>
        <w:t>Essential features of classroom inquiry and their variations (Barrow, 2010, p. 3)</w:t>
      </w:r>
    </w:p>
    <w:p w14:paraId="340078DE" w14:textId="77777777" w:rsidR="00AC4848" w:rsidRDefault="00AC4848" w:rsidP="00AC4848"/>
    <w:tbl>
      <w:tblPr>
        <w:tblW w:w="14318" w:type="dxa"/>
        <w:jc w:val="center"/>
        <w:tblInd w:w="-3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85"/>
        <w:gridCol w:w="2842"/>
        <w:gridCol w:w="2863"/>
        <w:gridCol w:w="2864"/>
        <w:gridCol w:w="2864"/>
      </w:tblGrid>
      <w:tr w:rsidR="00AC4848" w:rsidRPr="008A053B" w14:paraId="7F71DEF5" w14:textId="77777777" w:rsidTr="00EC7592">
        <w:trPr>
          <w:trHeight w:val="300"/>
          <w:jc w:val="center"/>
        </w:trPr>
        <w:tc>
          <w:tcPr>
            <w:tcW w:w="2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308AC8AC" w14:textId="77777777" w:rsidR="00AC4848" w:rsidRPr="008A053B" w:rsidRDefault="00AC4848" w:rsidP="00EC7592">
            <w:pPr>
              <w:jc w:val="center"/>
              <w:rPr>
                <w:b/>
                <w:sz w:val="26"/>
                <w:szCs w:val="26"/>
              </w:rPr>
            </w:pPr>
            <w:r w:rsidRPr="008A053B">
              <w:rPr>
                <w:b/>
                <w:sz w:val="26"/>
                <w:szCs w:val="26"/>
              </w:rPr>
              <w:t>Essential Feature</w:t>
            </w:r>
          </w:p>
        </w:tc>
        <w:tc>
          <w:tcPr>
            <w:tcW w:w="1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57414E9E" w14:textId="77777777" w:rsidR="00AC4848" w:rsidRPr="008A053B" w:rsidRDefault="00AC4848" w:rsidP="00EC7592">
            <w:pPr>
              <w:jc w:val="center"/>
              <w:rPr>
                <w:b/>
                <w:sz w:val="26"/>
                <w:szCs w:val="26"/>
              </w:rPr>
            </w:pPr>
            <w:r w:rsidRPr="008A053B">
              <w:rPr>
                <w:b/>
                <w:sz w:val="26"/>
                <w:szCs w:val="26"/>
              </w:rPr>
              <w:t>Variations</w:t>
            </w:r>
          </w:p>
        </w:tc>
      </w:tr>
      <w:tr w:rsidR="00AC4848" w:rsidRPr="008A053B" w14:paraId="43E24E20" w14:textId="77777777" w:rsidTr="00EC7592">
        <w:trPr>
          <w:trHeight w:val="1042"/>
          <w:jc w:val="center"/>
        </w:trPr>
        <w:tc>
          <w:tcPr>
            <w:tcW w:w="2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E835BDB" w14:textId="77777777" w:rsidR="00AC4848" w:rsidRPr="008A053B" w:rsidRDefault="00AC4848" w:rsidP="00EC7592">
            <w:pPr>
              <w:rPr>
                <w:sz w:val="26"/>
                <w:szCs w:val="26"/>
              </w:rPr>
            </w:pPr>
            <w:r w:rsidRPr="008A053B">
              <w:rPr>
                <w:sz w:val="26"/>
                <w:szCs w:val="26"/>
              </w:rPr>
              <w:t xml:space="preserve">Learner engages in </w:t>
            </w:r>
            <w:r w:rsidRPr="008A053B">
              <w:rPr>
                <w:sz w:val="26"/>
                <w:szCs w:val="26"/>
              </w:rPr>
              <w:br/>
              <w:t>scientifically orientated questions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7CE55" w14:textId="77777777" w:rsidR="00AC4848" w:rsidRPr="008A053B" w:rsidRDefault="00AC4848" w:rsidP="00EC7592">
            <w:pPr>
              <w:rPr>
                <w:sz w:val="26"/>
                <w:szCs w:val="26"/>
              </w:rPr>
            </w:pPr>
            <w:r w:rsidRPr="008A053B">
              <w:rPr>
                <w:sz w:val="26"/>
                <w:szCs w:val="26"/>
              </w:rPr>
              <w:t>Learner poses a question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34A53" w14:textId="77777777" w:rsidR="00AC4848" w:rsidRPr="008A053B" w:rsidRDefault="00AC4848" w:rsidP="00EC7592">
            <w:pPr>
              <w:rPr>
                <w:sz w:val="26"/>
                <w:szCs w:val="26"/>
              </w:rPr>
            </w:pPr>
            <w:r w:rsidRPr="008A053B">
              <w:rPr>
                <w:sz w:val="26"/>
                <w:szCs w:val="26"/>
              </w:rPr>
              <w:t>Learner selects</w:t>
            </w:r>
            <w:r w:rsidRPr="008A053B">
              <w:rPr>
                <w:sz w:val="26"/>
                <w:szCs w:val="26"/>
              </w:rPr>
              <w:br/>
              <w:t>among questions, poses new questions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73BE1" w14:textId="77777777" w:rsidR="00AC4848" w:rsidRPr="008A053B" w:rsidRDefault="00AC4848" w:rsidP="00EC7592">
            <w:pPr>
              <w:rPr>
                <w:sz w:val="26"/>
                <w:szCs w:val="26"/>
              </w:rPr>
            </w:pPr>
            <w:r w:rsidRPr="008A053B">
              <w:rPr>
                <w:sz w:val="26"/>
                <w:szCs w:val="26"/>
              </w:rPr>
              <w:t>Learner sharpens or clarifies question provided by teacher, materials or source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30E587" w14:textId="77777777" w:rsidR="00AC4848" w:rsidRPr="008A053B" w:rsidRDefault="00AC4848" w:rsidP="00EC7592">
            <w:pPr>
              <w:rPr>
                <w:sz w:val="26"/>
                <w:szCs w:val="26"/>
              </w:rPr>
            </w:pPr>
            <w:r w:rsidRPr="008A053B">
              <w:rPr>
                <w:sz w:val="26"/>
                <w:szCs w:val="26"/>
              </w:rPr>
              <w:t>Learner engages in question provided by teacher, materials and source</w:t>
            </w:r>
          </w:p>
        </w:tc>
      </w:tr>
      <w:tr w:rsidR="00AC4848" w:rsidRPr="008A053B" w14:paraId="342608FE" w14:textId="77777777" w:rsidTr="00EC7592">
        <w:trPr>
          <w:trHeight w:val="928"/>
          <w:jc w:val="center"/>
        </w:trPr>
        <w:tc>
          <w:tcPr>
            <w:tcW w:w="2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BDBFE03" w14:textId="77777777" w:rsidR="00AC4848" w:rsidRPr="008A053B" w:rsidRDefault="00AC4848" w:rsidP="00EC7592">
            <w:pPr>
              <w:rPr>
                <w:sz w:val="26"/>
                <w:szCs w:val="26"/>
              </w:rPr>
            </w:pPr>
            <w:r w:rsidRPr="008A053B">
              <w:rPr>
                <w:sz w:val="26"/>
                <w:szCs w:val="26"/>
              </w:rPr>
              <w:t xml:space="preserve">Lecturer gives </w:t>
            </w:r>
            <w:r w:rsidRPr="008A053B">
              <w:rPr>
                <w:sz w:val="26"/>
                <w:szCs w:val="26"/>
              </w:rPr>
              <w:br/>
              <w:t>priority to evidence in responding to questions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C9182" w14:textId="77777777" w:rsidR="00AC4848" w:rsidRPr="008A053B" w:rsidRDefault="00AC4848" w:rsidP="00EC7592">
            <w:pPr>
              <w:rPr>
                <w:sz w:val="26"/>
                <w:szCs w:val="26"/>
              </w:rPr>
            </w:pPr>
            <w:r w:rsidRPr="008A053B">
              <w:rPr>
                <w:sz w:val="26"/>
                <w:szCs w:val="26"/>
              </w:rPr>
              <w:t>Learner determines</w:t>
            </w:r>
            <w:r w:rsidRPr="008A053B">
              <w:rPr>
                <w:sz w:val="26"/>
                <w:szCs w:val="26"/>
              </w:rPr>
              <w:br/>
              <w:t>what constitutes evidence and collects it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E896" w14:textId="77777777" w:rsidR="00AC4848" w:rsidRPr="008A053B" w:rsidRDefault="00AC4848" w:rsidP="00EC7592">
            <w:pPr>
              <w:rPr>
                <w:sz w:val="26"/>
                <w:szCs w:val="26"/>
              </w:rPr>
            </w:pPr>
            <w:r w:rsidRPr="008A053B">
              <w:rPr>
                <w:sz w:val="26"/>
                <w:szCs w:val="26"/>
              </w:rPr>
              <w:t>Learner directed to collect certain data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5C3D2" w14:textId="77777777" w:rsidR="00AC4848" w:rsidRPr="008A053B" w:rsidRDefault="00AC4848" w:rsidP="00EC7592">
            <w:pPr>
              <w:rPr>
                <w:sz w:val="26"/>
                <w:szCs w:val="26"/>
              </w:rPr>
            </w:pPr>
            <w:r w:rsidRPr="008A053B">
              <w:rPr>
                <w:sz w:val="26"/>
                <w:szCs w:val="26"/>
              </w:rPr>
              <w:t xml:space="preserve">Learner given data and asked to </w:t>
            </w:r>
            <w:proofErr w:type="spellStart"/>
            <w:r w:rsidRPr="008A053B">
              <w:rPr>
                <w:sz w:val="26"/>
                <w:szCs w:val="26"/>
              </w:rPr>
              <w:t>analyse</w:t>
            </w:r>
            <w:proofErr w:type="spellEnd"/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D61665" w14:textId="77777777" w:rsidR="00AC4848" w:rsidRPr="008A053B" w:rsidRDefault="00AC4848" w:rsidP="00EC7592">
            <w:pPr>
              <w:rPr>
                <w:sz w:val="26"/>
                <w:szCs w:val="26"/>
              </w:rPr>
            </w:pPr>
            <w:r w:rsidRPr="008A053B">
              <w:rPr>
                <w:sz w:val="26"/>
                <w:szCs w:val="26"/>
              </w:rPr>
              <w:t xml:space="preserve">Learner given data and told how to </w:t>
            </w:r>
            <w:proofErr w:type="spellStart"/>
            <w:r w:rsidRPr="008A053B">
              <w:rPr>
                <w:sz w:val="26"/>
                <w:szCs w:val="26"/>
              </w:rPr>
              <w:t>analyse</w:t>
            </w:r>
            <w:proofErr w:type="spellEnd"/>
          </w:p>
        </w:tc>
      </w:tr>
      <w:tr w:rsidR="00AC4848" w:rsidRPr="008A053B" w14:paraId="7263DD56" w14:textId="77777777" w:rsidTr="00EC7592">
        <w:trPr>
          <w:trHeight w:val="1115"/>
          <w:jc w:val="center"/>
        </w:trPr>
        <w:tc>
          <w:tcPr>
            <w:tcW w:w="2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233CC1F" w14:textId="77777777" w:rsidR="00AC4848" w:rsidRPr="008A053B" w:rsidRDefault="00AC4848" w:rsidP="00EC7592">
            <w:pPr>
              <w:rPr>
                <w:sz w:val="26"/>
                <w:szCs w:val="26"/>
              </w:rPr>
            </w:pPr>
            <w:r w:rsidRPr="008A053B">
              <w:rPr>
                <w:sz w:val="26"/>
                <w:szCs w:val="26"/>
              </w:rPr>
              <w:t xml:space="preserve">Learner </w:t>
            </w:r>
            <w:r w:rsidRPr="008A053B">
              <w:rPr>
                <w:sz w:val="26"/>
                <w:szCs w:val="26"/>
              </w:rPr>
              <w:br/>
              <w:t>formulates explanations from evidence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A7E8F" w14:textId="77777777" w:rsidR="00AC4848" w:rsidRPr="008A053B" w:rsidRDefault="00AC4848" w:rsidP="00EC7592">
            <w:pPr>
              <w:rPr>
                <w:sz w:val="26"/>
                <w:szCs w:val="26"/>
              </w:rPr>
            </w:pPr>
            <w:r w:rsidRPr="008A053B">
              <w:rPr>
                <w:sz w:val="26"/>
                <w:szCs w:val="26"/>
              </w:rPr>
              <w:t>Learner</w:t>
            </w:r>
            <w:r w:rsidRPr="008A053B">
              <w:rPr>
                <w:sz w:val="26"/>
                <w:szCs w:val="26"/>
              </w:rPr>
              <w:br/>
              <w:t xml:space="preserve">formulates explanations after </w:t>
            </w:r>
            <w:proofErr w:type="spellStart"/>
            <w:r w:rsidRPr="008A053B">
              <w:rPr>
                <w:sz w:val="26"/>
                <w:szCs w:val="26"/>
              </w:rPr>
              <w:t>summarising</w:t>
            </w:r>
            <w:proofErr w:type="spellEnd"/>
            <w:r w:rsidRPr="008A053B">
              <w:rPr>
                <w:sz w:val="26"/>
                <w:szCs w:val="26"/>
              </w:rPr>
              <w:t xml:space="preserve"> evidence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5D763" w14:textId="77777777" w:rsidR="00AC4848" w:rsidRPr="008A053B" w:rsidRDefault="00AC4848" w:rsidP="00EC7592">
            <w:pPr>
              <w:rPr>
                <w:sz w:val="26"/>
                <w:szCs w:val="26"/>
              </w:rPr>
            </w:pPr>
            <w:r w:rsidRPr="008A053B">
              <w:rPr>
                <w:sz w:val="26"/>
                <w:szCs w:val="26"/>
              </w:rPr>
              <w:t xml:space="preserve">Learner guided </w:t>
            </w:r>
            <w:r w:rsidRPr="008A053B">
              <w:rPr>
                <w:sz w:val="26"/>
                <w:szCs w:val="26"/>
              </w:rPr>
              <w:br/>
              <w:t>in process of formulating explanations from evidence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4EDF2" w14:textId="77777777" w:rsidR="00AC4848" w:rsidRPr="008A053B" w:rsidRDefault="00AC4848" w:rsidP="00EC7592">
            <w:pPr>
              <w:rPr>
                <w:sz w:val="26"/>
                <w:szCs w:val="26"/>
              </w:rPr>
            </w:pPr>
            <w:r w:rsidRPr="008A053B">
              <w:rPr>
                <w:sz w:val="26"/>
                <w:szCs w:val="26"/>
              </w:rPr>
              <w:t>Learner given</w:t>
            </w:r>
            <w:r w:rsidRPr="008A053B">
              <w:rPr>
                <w:sz w:val="26"/>
                <w:szCs w:val="26"/>
              </w:rPr>
              <w:br/>
              <w:t>possible ways to use evidence to formulate explanation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0935DA" w14:textId="77777777" w:rsidR="00AC4848" w:rsidRPr="008A053B" w:rsidRDefault="00AC4848" w:rsidP="00EC7592">
            <w:pPr>
              <w:rPr>
                <w:sz w:val="26"/>
                <w:szCs w:val="26"/>
              </w:rPr>
            </w:pPr>
            <w:r w:rsidRPr="008A053B">
              <w:rPr>
                <w:sz w:val="26"/>
                <w:szCs w:val="26"/>
              </w:rPr>
              <w:t>Learner provided</w:t>
            </w:r>
            <w:r w:rsidRPr="008A053B">
              <w:rPr>
                <w:sz w:val="26"/>
                <w:szCs w:val="26"/>
              </w:rPr>
              <w:br/>
              <w:t>with evidence</w:t>
            </w:r>
          </w:p>
        </w:tc>
      </w:tr>
      <w:tr w:rsidR="00AC4848" w:rsidRPr="008A053B" w14:paraId="074846BC" w14:textId="77777777" w:rsidTr="00EC7592">
        <w:trPr>
          <w:trHeight w:val="983"/>
          <w:jc w:val="center"/>
        </w:trPr>
        <w:tc>
          <w:tcPr>
            <w:tcW w:w="2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C2F10B8" w14:textId="77777777" w:rsidR="00AC4848" w:rsidRPr="008A053B" w:rsidRDefault="00AC4848" w:rsidP="00EC7592">
            <w:pPr>
              <w:rPr>
                <w:sz w:val="26"/>
                <w:szCs w:val="26"/>
              </w:rPr>
            </w:pPr>
            <w:r w:rsidRPr="008A053B">
              <w:rPr>
                <w:sz w:val="26"/>
                <w:szCs w:val="26"/>
              </w:rPr>
              <w:t>Learner</w:t>
            </w:r>
            <w:r w:rsidRPr="008A053B">
              <w:rPr>
                <w:sz w:val="26"/>
                <w:szCs w:val="26"/>
              </w:rPr>
              <w:br/>
              <w:t>connects explanations to scientific knowledge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15303" w14:textId="77777777" w:rsidR="00AC4848" w:rsidRPr="008A053B" w:rsidRDefault="00AC4848" w:rsidP="00EC7592">
            <w:pPr>
              <w:rPr>
                <w:sz w:val="26"/>
                <w:szCs w:val="26"/>
              </w:rPr>
            </w:pPr>
            <w:r w:rsidRPr="008A053B">
              <w:rPr>
                <w:sz w:val="26"/>
                <w:szCs w:val="26"/>
              </w:rPr>
              <w:t>Learner</w:t>
            </w:r>
            <w:r w:rsidRPr="008A053B">
              <w:rPr>
                <w:sz w:val="26"/>
                <w:szCs w:val="26"/>
              </w:rPr>
              <w:br/>
              <w:t>independently examines other resources and forms links to explanations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A70C9" w14:textId="77777777" w:rsidR="00AC4848" w:rsidRPr="008A053B" w:rsidRDefault="00AC4848" w:rsidP="00EC7592">
            <w:pPr>
              <w:rPr>
                <w:sz w:val="26"/>
                <w:szCs w:val="26"/>
              </w:rPr>
            </w:pPr>
            <w:r w:rsidRPr="008A053B">
              <w:rPr>
                <w:sz w:val="26"/>
                <w:szCs w:val="26"/>
              </w:rPr>
              <w:t xml:space="preserve">Learner directed </w:t>
            </w:r>
            <w:r w:rsidRPr="008A053B">
              <w:rPr>
                <w:sz w:val="26"/>
                <w:szCs w:val="26"/>
              </w:rPr>
              <w:br/>
              <w:t>toward areas and sources of scientific knowledge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58891" w14:textId="77777777" w:rsidR="00AC4848" w:rsidRPr="008A053B" w:rsidRDefault="00AC4848" w:rsidP="00EC7592">
            <w:pPr>
              <w:rPr>
                <w:sz w:val="26"/>
                <w:szCs w:val="26"/>
              </w:rPr>
            </w:pPr>
            <w:r w:rsidRPr="008A053B">
              <w:rPr>
                <w:sz w:val="26"/>
                <w:szCs w:val="26"/>
              </w:rPr>
              <w:t>Learner given</w:t>
            </w:r>
            <w:r w:rsidRPr="008A053B">
              <w:rPr>
                <w:sz w:val="26"/>
                <w:szCs w:val="26"/>
              </w:rPr>
              <w:br/>
              <w:t>possible connections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5214E955" w14:textId="77777777" w:rsidR="00AC4848" w:rsidRPr="008A053B" w:rsidRDefault="00AC4848" w:rsidP="00EC7592">
            <w:pPr>
              <w:rPr>
                <w:sz w:val="26"/>
                <w:szCs w:val="26"/>
              </w:rPr>
            </w:pPr>
          </w:p>
        </w:tc>
      </w:tr>
      <w:tr w:rsidR="00AC4848" w:rsidRPr="008A053B" w14:paraId="65E8B3EB" w14:textId="77777777" w:rsidTr="00EC7592">
        <w:trPr>
          <w:trHeight w:val="1220"/>
          <w:jc w:val="center"/>
        </w:trPr>
        <w:tc>
          <w:tcPr>
            <w:tcW w:w="2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ACE6080" w14:textId="77777777" w:rsidR="00AC4848" w:rsidRPr="008A053B" w:rsidRDefault="00AC4848" w:rsidP="00EC7592">
            <w:pPr>
              <w:rPr>
                <w:sz w:val="26"/>
                <w:szCs w:val="26"/>
              </w:rPr>
            </w:pPr>
            <w:r w:rsidRPr="008A053B">
              <w:rPr>
                <w:sz w:val="26"/>
                <w:szCs w:val="26"/>
              </w:rPr>
              <w:t xml:space="preserve">Learner </w:t>
            </w:r>
            <w:r w:rsidRPr="008A053B">
              <w:rPr>
                <w:sz w:val="26"/>
                <w:szCs w:val="26"/>
              </w:rPr>
              <w:br/>
              <w:t>communicates and justifies explanations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91645" w14:textId="77777777" w:rsidR="00AC4848" w:rsidRPr="008A053B" w:rsidRDefault="00AC4848" w:rsidP="00EC7592">
            <w:pPr>
              <w:rPr>
                <w:sz w:val="26"/>
                <w:szCs w:val="26"/>
              </w:rPr>
            </w:pPr>
            <w:r w:rsidRPr="008A053B">
              <w:rPr>
                <w:sz w:val="26"/>
                <w:szCs w:val="26"/>
              </w:rPr>
              <w:t>Learner forms</w:t>
            </w:r>
            <w:r w:rsidRPr="008A053B">
              <w:rPr>
                <w:sz w:val="26"/>
                <w:szCs w:val="26"/>
              </w:rPr>
              <w:br/>
              <w:t>reasonable and logical argument to communicate explanations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3401" w14:textId="77777777" w:rsidR="00AC4848" w:rsidRPr="008A053B" w:rsidRDefault="00AC4848" w:rsidP="00EC7592">
            <w:pPr>
              <w:rPr>
                <w:sz w:val="26"/>
                <w:szCs w:val="26"/>
              </w:rPr>
            </w:pPr>
            <w:r w:rsidRPr="008A053B">
              <w:rPr>
                <w:sz w:val="26"/>
                <w:szCs w:val="26"/>
              </w:rPr>
              <w:t>Learner coached</w:t>
            </w:r>
            <w:r w:rsidRPr="008A053B">
              <w:rPr>
                <w:sz w:val="26"/>
                <w:szCs w:val="26"/>
              </w:rPr>
              <w:br/>
              <w:t>in development of communication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FC32A" w14:textId="77777777" w:rsidR="00AC4848" w:rsidRPr="008A053B" w:rsidRDefault="00AC4848" w:rsidP="00EC7592">
            <w:pPr>
              <w:rPr>
                <w:sz w:val="26"/>
                <w:szCs w:val="26"/>
              </w:rPr>
            </w:pPr>
            <w:r w:rsidRPr="008A053B">
              <w:rPr>
                <w:sz w:val="26"/>
                <w:szCs w:val="26"/>
              </w:rPr>
              <w:t>Learner provided</w:t>
            </w:r>
            <w:r w:rsidRPr="008A053B">
              <w:rPr>
                <w:sz w:val="26"/>
                <w:szCs w:val="26"/>
              </w:rPr>
              <w:br/>
              <w:t>broad guidelines to sharpen communication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DEC999" w14:textId="77777777" w:rsidR="00AC4848" w:rsidRPr="008A053B" w:rsidRDefault="00AC4848" w:rsidP="00EC7592">
            <w:pPr>
              <w:rPr>
                <w:sz w:val="26"/>
                <w:szCs w:val="26"/>
              </w:rPr>
            </w:pPr>
            <w:r w:rsidRPr="008A053B">
              <w:rPr>
                <w:sz w:val="26"/>
                <w:szCs w:val="26"/>
              </w:rPr>
              <w:t>Learner gives</w:t>
            </w:r>
            <w:r w:rsidRPr="008A053B">
              <w:rPr>
                <w:sz w:val="26"/>
                <w:szCs w:val="26"/>
              </w:rPr>
              <w:br/>
              <w:t>steps and procedures to communication</w:t>
            </w:r>
          </w:p>
        </w:tc>
      </w:tr>
      <w:tr w:rsidR="00AC4848" w:rsidRPr="008A053B" w14:paraId="7D2B876C" w14:textId="77777777" w:rsidTr="00EC7592">
        <w:trPr>
          <w:trHeight w:val="300"/>
          <w:jc w:val="center"/>
        </w:trPr>
        <w:tc>
          <w:tcPr>
            <w:tcW w:w="14318" w:type="dxa"/>
            <w:gridSpan w:val="5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2B4B2733" w14:textId="77777777" w:rsidR="00AC4848" w:rsidRPr="008A053B" w:rsidRDefault="00AC4848" w:rsidP="00EC7592">
            <w:pPr>
              <w:rPr>
                <w:sz w:val="26"/>
                <w:szCs w:val="26"/>
              </w:rPr>
            </w:pPr>
            <w:r w:rsidRPr="008A053B">
              <w:rPr>
                <w:sz w:val="26"/>
                <w:szCs w:val="26"/>
              </w:rPr>
              <w:t>More……..........................................................................Amount of Learner Self-Direction……........................................................Less</w:t>
            </w:r>
          </w:p>
        </w:tc>
      </w:tr>
      <w:tr w:rsidR="00AC4848" w:rsidRPr="008A053B" w14:paraId="69AF8D48" w14:textId="77777777" w:rsidTr="00EC7592">
        <w:trPr>
          <w:trHeight w:val="300"/>
          <w:jc w:val="center"/>
        </w:trPr>
        <w:tc>
          <w:tcPr>
            <w:tcW w:w="14318" w:type="dxa"/>
            <w:gridSpan w:val="5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09F72769" w14:textId="77777777" w:rsidR="00AC4848" w:rsidRPr="008A053B" w:rsidRDefault="00AC4848" w:rsidP="00EC7592">
            <w:pPr>
              <w:rPr>
                <w:sz w:val="26"/>
                <w:szCs w:val="26"/>
              </w:rPr>
            </w:pPr>
            <w:r w:rsidRPr="008A053B">
              <w:rPr>
                <w:sz w:val="26"/>
                <w:szCs w:val="26"/>
              </w:rPr>
              <w:t>Less…….....................................................................Amount of Direction from Teacher Material…….................................................More</w:t>
            </w:r>
          </w:p>
        </w:tc>
      </w:tr>
    </w:tbl>
    <w:p w14:paraId="468399B5" w14:textId="756ED170" w:rsidR="006F5EC9" w:rsidRPr="00AC4848" w:rsidRDefault="006F5EC9" w:rsidP="00AC4848">
      <w:pPr>
        <w:rPr>
          <w:sz w:val="16"/>
          <w:szCs w:val="16"/>
        </w:rPr>
      </w:pPr>
      <w:bookmarkStart w:id="0" w:name="_GoBack"/>
      <w:bookmarkEnd w:id="0"/>
    </w:p>
    <w:sectPr w:rsidR="006F5EC9" w:rsidRPr="00AC4848" w:rsidSect="00AC48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17" w:h="11901" w:orient="landscape"/>
      <w:pgMar w:top="1620" w:right="1440" w:bottom="1797" w:left="975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F2D306" w14:textId="77777777" w:rsidR="007E3095" w:rsidRDefault="007E3095">
      <w:r>
        <w:separator/>
      </w:r>
    </w:p>
  </w:endnote>
  <w:endnote w:type="continuationSeparator" w:id="0">
    <w:p w14:paraId="3C481678" w14:textId="77777777" w:rsidR="007E3095" w:rsidRDefault="007E3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B1169" w14:textId="77777777" w:rsidR="00CA2ECA" w:rsidRDefault="00CA2EC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12D46" w14:textId="251E4014" w:rsidR="003F76CD" w:rsidRDefault="00CA2ECA">
    <w:pPr>
      <w:pStyle w:val="Footer"/>
    </w:pPr>
    <w:r w:rsidRPr="003F76CD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76A5A4B5" wp14:editId="7FB36466">
          <wp:simplePos x="0" y="0"/>
          <wp:positionH relativeFrom="column">
            <wp:posOffset>9103360</wp:posOffset>
          </wp:positionH>
          <wp:positionV relativeFrom="paragraph">
            <wp:posOffset>35560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76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E53FEA" wp14:editId="28399A6B">
              <wp:simplePos x="0" y="0"/>
              <wp:positionH relativeFrom="column">
                <wp:posOffset>2064385</wp:posOffset>
              </wp:positionH>
              <wp:positionV relativeFrom="paragraph">
                <wp:posOffset>89635</wp:posOffset>
              </wp:positionV>
              <wp:extent cx="5156200" cy="332740"/>
              <wp:effectExtent l="0" t="0" r="635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5D2C90" w14:textId="77777777" w:rsidR="003F76CD" w:rsidRPr="003F76CD" w:rsidRDefault="00535555" w:rsidP="003F76CD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62.55pt;margin-top:7.05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" stroked="f">
              <v:textbox style="mso-fit-shape-to-text:t">
                <w:txbxContent>
                  <w:p w14:paraId="6E5D2C90" w14:textId="77777777" w:rsidR="003F76CD" w:rsidRPr="003F76CD" w:rsidRDefault="00535555" w:rsidP="003F76CD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  <w:r w:rsidRPr="003F76CD">
      <w:rPr>
        <w:noProof/>
        <w:lang w:val="en-GB" w:eastAsia="en-GB"/>
      </w:rPr>
      <w:drawing>
        <wp:anchor distT="0" distB="0" distL="114300" distR="114300" simplePos="0" relativeHeight="251667456" behindDoc="0" locked="0" layoutInCell="1" allowOverlap="1" wp14:anchorId="50D52550" wp14:editId="4C45C2CE">
          <wp:simplePos x="0" y="0"/>
          <wp:positionH relativeFrom="margin">
            <wp:posOffset>46355</wp:posOffset>
          </wp:positionH>
          <wp:positionV relativeFrom="margin">
            <wp:posOffset>9268460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GB" w:eastAsia="en-GB"/>
      </w:rPr>
      <w:drawing>
        <wp:anchor distT="0" distB="0" distL="114300" distR="114300" simplePos="0" relativeHeight="251665408" behindDoc="0" locked="0" layoutInCell="1" allowOverlap="1" wp14:anchorId="1F8B9C3C" wp14:editId="49F57181">
          <wp:simplePos x="0" y="0"/>
          <wp:positionH relativeFrom="margin">
            <wp:posOffset>-106045</wp:posOffset>
          </wp:positionH>
          <wp:positionV relativeFrom="margin">
            <wp:posOffset>9116060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GB" w:eastAsia="en-GB"/>
      </w:rPr>
      <w:drawing>
        <wp:anchor distT="0" distB="0" distL="114300" distR="114300" simplePos="0" relativeHeight="251663360" behindDoc="0" locked="0" layoutInCell="1" allowOverlap="1" wp14:anchorId="791C2B00" wp14:editId="148CFC2F">
          <wp:simplePos x="0" y="0"/>
          <wp:positionH relativeFrom="margin">
            <wp:posOffset>-258445</wp:posOffset>
          </wp:positionH>
          <wp:positionV relativeFrom="margin">
            <wp:posOffset>8963660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5555" w:rsidRPr="003F76CD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10429372" wp14:editId="1A6E60F5">
          <wp:simplePos x="0" y="0"/>
          <wp:positionH relativeFrom="margin">
            <wp:posOffset>-934720</wp:posOffset>
          </wp:positionH>
          <wp:positionV relativeFrom="margin">
            <wp:posOffset>8952865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GB" w:eastAsia="en-GB"/>
      </w:rPr>
      <w:drawing>
        <wp:inline distT="0" distB="0" distL="0" distR="0" wp14:anchorId="7B78E235" wp14:editId="520153FC">
          <wp:extent cx="1611236" cy="453923"/>
          <wp:effectExtent l="0" t="0" r="0" b="381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101" cy="4550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CE9F27" w14:textId="77777777" w:rsidR="00CA2ECA" w:rsidRDefault="00CA2E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CF0158" w14:textId="77777777" w:rsidR="007E3095" w:rsidRDefault="007E3095">
      <w:r>
        <w:separator/>
      </w:r>
    </w:p>
  </w:footnote>
  <w:footnote w:type="continuationSeparator" w:id="0">
    <w:p w14:paraId="6CE3CDF0" w14:textId="77777777" w:rsidR="007E3095" w:rsidRDefault="007E30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B3FDFE" w14:textId="77777777" w:rsidR="00CA2ECA" w:rsidRDefault="00CA2EC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D0FD3A" w14:textId="77777777" w:rsidR="003F76CD" w:rsidRDefault="00535555" w:rsidP="00641287">
    <w:pPr>
      <w:pStyle w:val="Header"/>
      <w:ind w:left="-709"/>
    </w:pPr>
    <w:r>
      <w:rPr>
        <w:b/>
        <w:noProof/>
        <w:color w:val="345A8A"/>
        <w:sz w:val="32"/>
        <w:szCs w:val="32"/>
        <w:lang w:val="en-GB" w:eastAsia="en-GB"/>
      </w:rPr>
      <w:drawing>
        <wp:inline distT="0" distB="0" distL="0" distR="0" wp14:anchorId="569F6789" wp14:editId="3C53E782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C00AD" w14:textId="77777777" w:rsidR="00CA2ECA" w:rsidRDefault="00CA2E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91D76"/>
    <w:multiLevelType w:val="hybridMultilevel"/>
    <w:tmpl w:val="F6FA5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A81B3C"/>
    <w:multiLevelType w:val="hybridMultilevel"/>
    <w:tmpl w:val="1F6CD202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AD0759"/>
    <w:multiLevelType w:val="hybridMultilevel"/>
    <w:tmpl w:val="44EC7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B51DFB"/>
    <w:multiLevelType w:val="hybridMultilevel"/>
    <w:tmpl w:val="D9F65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E2E108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4DA63D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64022D0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14C0DD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9E20BEC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2E607E3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8A23EE0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C2A350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36C323A5"/>
    <w:multiLevelType w:val="hybridMultilevel"/>
    <w:tmpl w:val="8CFC4B80"/>
    <w:lvl w:ilvl="0" w:tplc="F2064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A55176"/>
    <w:multiLevelType w:val="hybridMultilevel"/>
    <w:tmpl w:val="DA1CE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993FB9"/>
    <w:multiLevelType w:val="hybridMultilevel"/>
    <w:tmpl w:val="DF4E5F9C"/>
    <w:lvl w:ilvl="0" w:tplc="5DAC0CF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304E5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4B4CF0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422FF7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BE2C35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B42CF4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A163EC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864343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E64B3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>
    <w:nsid w:val="59654B4F"/>
    <w:multiLevelType w:val="hybridMultilevel"/>
    <w:tmpl w:val="B0509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B37E17"/>
    <w:multiLevelType w:val="hybridMultilevel"/>
    <w:tmpl w:val="A3B04076"/>
    <w:lvl w:ilvl="0" w:tplc="C948876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1" w:tplc="B7E2D7B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65B407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3" w:tplc="E3389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4" w:tplc="1518B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5" w:tplc="316AF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6" w:tplc="011CED7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  <w:lvl w:ilvl="7" w:tplc="BC0A411A" w:tentative="1">
      <w:start w:val="1"/>
      <w:numFmt w:val="bullet"/>
      <w:lvlText w:val="•"/>
      <w:lvlJc w:val="left"/>
      <w:pPr>
        <w:tabs>
          <w:tab w:val="num" w:pos="7920"/>
        </w:tabs>
        <w:ind w:left="7920" w:hanging="360"/>
      </w:pPr>
      <w:rPr>
        <w:rFonts w:ascii="Arial" w:hAnsi="Arial" w:hint="default"/>
      </w:rPr>
    </w:lvl>
    <w:lvl w:ilvl="8" w:tplc="F4865F36" w:tentative="1">
      <w:start w:val="1"/>
      <w:numFmt w:val="bullet"/>
      <w:lvlText w:val="•"/>
      <w:lvlJc w:val="left"/>
      <w:pPr>
        <w:tabs>
          <w:tab w:val="num" w:pos="8640"/>
        </w:tabs>
        <w:ind w:left="8640" w:hanging="360"/>
      </w:pPr>
      <w:rPr>
        <w:rFonts w:ascii="Arial" w:hAnsi="Arial" w:hint="default"/>
      </w:rPr>
    </w:lvl>
  </w:abstractNum>
  <w:abstractNum w:abstractNumId="9">
    <w:nsid w:val="6099096E"/>
    <w:multiLevelType w:val="hybridMultilevel"/>
    <w:tmpl w:val="E9FCF76C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7D06AF0"/>
    <w:multiLevelType w:val="hybridMultilevel"/>
    <w:tmpl w:val="76FE6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EF2F6F"/>
    <w:multiLevelType w:val="hybridMultilevel"/>
    <w:tmpl w:val="F522BF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F130A49"/>
    <w:multiLevelType w:val="hybridMultilevel"/>
    <w:tmpl w:val="8CE83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13E38A0"/>
    <w:multiLevelType w:val="hybridMultilevel"/>
    <w:tmpl w:val="2AF8F214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3BB2BD7"/>
    <w:multiLevelType w:val="hybridMultilevel"/>
    <w:tmpl w:val="099C0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3"/>
  </w:num>
  <w:num w:numId="5">
    <w:abstractNumId w:val="11"/>
  </w:num>
  <w:num w:numId="6">
    <w:abstractNumId w:val="0"/>
  </w:num>
  <w:num w:numId="7">
    <w:abstractNumId w:val="6"/>
  </w:num>
  <w:num w:numId="8">
    <w:abstractNumId w:val="4"/>
  </w:num>
  <w:num w:numId="9">
    <w:abstractNumId w:val="14"/>
  </w:num>
  <w:num w:numId="10">
    <w:abstractNumId w:val="5"/>
  </w:num>
  <w:num w:numId="11">
    <w:abstractNumId w:val="10"/>
  </w:num>
  <w:num w:numId="12">
    <w:abstractNumId w:val="13"/>
  </w:num>
  <w:num w:numId="13">
    <w:abstractNumId w:val="2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127"/>
    <w:rsid w:val="00094DC0"/>
    <w:rsid w:val="000D7BEA"/>
    <w:rsid w:val="001175D8"/>
    <w:rsid w:val="00121D10"/>
    <w:rsid w:val="00190245"/>
    <w:rsid w:val="002B7BB7"/>
    <w:rsid w:val="004F51BA"/>
    <w:rsid w:val="00535555"/>
    <w:rsid w:val="005732C8"/>
    <w:rsid w:val="006F5EC9"/>
    <w:rsid w:val="007513E9"/>
    <w:rsid w:val="007717ED"/>
    <w:rsid w:val="00797744"/>
    <w:rsid w:val="007B3159"/>
    <w:rsid w:val="007E3095"/>
    <w:rsid w:val="00806734"/>
    <w:rsid w:val="009103F4"/>
    <w:rsid w:val="00947959"/>
    <w:rsid w:val="00957127"/>
    <w:rsid w:val="0098058F"/>
    <w:rsid w:val="00983353"/>
    <w:rsid w:val="009D2EF6"/>
    <w:rsid w:val="00AC4848"/>
    <w:rsid w:val="00B36078"/>
    <w:rsid w:val="00B4487F"/>
    <w:rsid w:val="00C065C8"/>
    <w:rsid w:val="00C073DE"/>
    <w:rsid w:val="00C86DD9"/>
    <w:rsid w:val="00CA2ECA"/>
    <w:rsid w:val="00D60AEE"/>
    <w:rsid w:val="00E80024"/>
    <w:rsid w:val="00E9303E"/>
    <w:rsid w:val="00F26E2A"/>
    <w:rsid w:val="00F7206D"/>
    <w:rsid w:val="00FB11D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AFAE9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3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3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IOE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Fani</cp:lastModifiedBy>
  <cp:revision>2</cp:revision>
  <cp:lastPrinted>2017-11-16T16:02:00Z</cp:lastPrinted>
  <dcterms:created xsi:type="dcterms:W3CDTF">2017-11-16T16:04:00Z</dcterms:created>
  <dcterms:modified xsi:type="dcterms:W3CDTF">2017-11-16T16:04:00Z</dcterms:modified>
</cp:coreProperties>
</file>