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2BBB4" w14:textId="3ACA7097" w:rsidR="007E7B7A" w:rsidRPr="007E7B7A" w:rsidRDefault="007E7B7A" w:rsidP="007E7B7A">
      <w:pPr>
        <w:rPr>
          <w:b/>
          <w:sz w:val="24"/>
        </w:rPr>
      </w:pPr>
      <w:bookmarkStart w:id="0" w:name="_GoBack"/>
      <w:bookmarkEnd w:id="0"/>
      <w:r w:rsidRPr="007E7B7A">
        <w:rPr>
          <w:b/>
          <w:sz w:val="24"/>
        </w:rPr>
        <w:t>Module 16</w:t>
      </w:r>
      <w:r>
        <w:rPr>
          <w:b/>
          <w:sz w:val="24"/>
        </w:rPr>
        <w:t>:</w:t>
      </w:r>
      <w:r w:rsidRPr="007E7B7A">
        <w:rPr>
          <w:b/>
          <w:sz w:val="24"/>
        </w:rPr>
        <w:t xml:space="preserve"> Task 4: Observation Sheet with criteria: Activity_________</w:t>
      </w:r>
      <w:r>
        <w:rPr>
          <w:b/>
          <w:sz w:val="24"/>
        </w:rPr>
        <w:t>__________</w:t>
      </w:r>
    </w:p>
    <w:p w14:paraId="69D7CAFE" w14:textId="77777777" w:rsidR="007E7B7A" w:rsidRDefault="007E7B7A" w:rsidP="007E7B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060"/>
        <w:gridCol w:w="2060"/>
        <w:gridCol w:w="2060"/>
      </w:tblGrid>
      <w:tr w:rsidR="007E7B7A" w14:paraId="6294ADAD" w14:textId="77777777" w:rsidTr="003F1B11">
        <w:tc>
          <w:tcPr>
            <w:tcW w:w="2537" w:type="dxa"/>
          </w:tcPr>
          <w:p w14:paraId="169373FA" w14:textId="77777777" w:rsidR="007E7B7A" w:rsidRDefault="007E7B7A" w:rsidP="003F1B11"/>
        </w:tc>
        <w:tc>
          <w:tcPr>
            <w:tcW w:w="2437" w:type="dxa"/>
          </w:tcPr>
          <w:p w14:paraId="31D50168" w14:textId="77777777" w:rsidR="007E7B7A" w:rsidRDefault="007E7B7A" w:rsidP="003F1B11">
            <w:r>
              <w:t>Child 1</w:t>
            </w:r>
          </w:p>
        </w:tc>
        <w:tc>
          <w:tcPr>
            <w:tcW w:w="2437" w:type="dxa"/>
          </w:tcPr>
          <w:p w14:paraId="53A3C67A" w14:textId="77777777" w:rsidR="007E7B7A" w:rsidRDefault="007E7B7A" w:rsidP="003F1B11">
            <w:r>
              <w:t>Child 2</w:t>
            </w:r>
          </w:p>
        </w:tc>
        <w:tc>
          <w:tcPr>
            <w:tcW w:w="2438" w:type="dxa"/>
          </w:tcPr>
          <w:p w14:paraId="4D020C0A" w14:textId="77777777" w:rsidR="007E7B7A" w:rsidRDefault="007E7B7A" w:rsidP="003F1B11">
            <w:r>
              <w:t>Child 3</w:t>
            </w:r>
          </w:p>
        </w:tc>
      </w:tr>
      <w:tr w:rsidR="007E7B7A" w14:paraId="38C7627F" w14:textId="77777777" w:rsidTr="003F1B11">
        <w:tc>
          <w:tcPr>
            <w:tcW w:w="2537" w:type="dxa"/>
          </w:tcPr>
          <w:p w14:paraId="7CD7C213" w14:textId="77777777" w:rsidR="007E7B7A" w:rsidRPr="00F30116" w:rsidRDefault="007E7B7A" w:rsidP="003F1B11">
            <w:pPr>
              <w:rPr>
                <w:b/>
              </w:rPr>
            </w:pPr>
            <w:r w:rsidRPr="00F30116">
              <w:rPr>
                <w:b/>
              </w:rPr>
              <w:t>Learning activities</w:t>
            </w:r>
          </w:p>
          <w:p w14:paraId="7C3D593F" w14:textId="77777777" w:rsidR="007E7B7A" w:rsidRPr="00F30116" w:rsidRDefault="007E7B7A" w:rsidP="003F1B11"/>
          <w:p w14:paraId="5895B9F3" w14:textId="77777777" w:rsidR="007E7B7A" w:rsidRPr="00F30116" w:rsidRDefault="007E7B7A" w:rsidP="003F1B11">
            <w:pPr>
              <w:spacing w:after="20"/>
            </w:pPr>
            <w:r w:rsidRPr="00F30116">
              <w:t>Questioning</w:t>
            </w:r>
          </w:p>
          <w:p w14:paraId="030B870F" w14:textId="77777777" w:rsidR="007E7B7A" w:rsidRPr="00F30116" w:rsidRDefault="007E7B7A" w:rsidP="003F1B11">
            <w:pPr>
              <w:spacing w:after="20"/>
              <w:ind w:left="-184"/>
              <w:contextualSpacing/>
            </w:pPr>
          </w:p>
          <w:p w14:paraId="6C48ED83" w14:textId="77777777" w:rsidR="007E7B7A" w:rsidRPr="00F30116" w:rsidRDefault="007E7B7A" w:rsidP="003F1B11">
            <w:pPr>
              <w:spacing w:after="20"/>
            </w:pPr>
            <w:r w:rsidRPr="00F30116">
              <w:t xml:space="preserve">Designing or planning </w:t>
            </w:r>
          </w:p>
          <w:p w14:paraId="44CCBB18" w14:textId="77777777" w:rsidR="007E7B7A" w:rsidRPr="00F30116" w:rsidRDefault="007E7B7A" w:rsidP="003F1B11">
            <w:pPr>
              <w:spacing w:after="20"/>
            </w:pPr>
            <w:r w:rsidRPr="00F30116">
              <w:t>Investigations</w:t>
            </w:r>
          </w:p>
          <w:p w14:paraId="7D3265E6" w14:textId="77777777" w:rsidR="007E7B7A" w:rsidRPr="00F30116" w:rsidRDefault="007E7B7A" w:rsidP="003F1B11">
            <w:pPr>
              <w:spacing w:after="20"/>
              <w:ind w:left="-184"/>
              <w:contextualSpacing/>
            </w:pPr>
          </w:p>
          <w:p w14:paraId="117C3520" w14:textId="77777777" w:rsidR="007E7B7A" w:rsidRPr="00F30116" w:rsidRDefault="007E7B7A" w:rsidP="003F1B11">
            <w:pPr>
              <w:spacing w:after="20"/>
            </w:pPr>
            <w:r w:rsidRPr="00F30116">
              <w:t>Gathering evidence (observing)</w:t>
            </w:r>
          </w:p>
          <w:p w14:paraId="650EB6CF" w14:textId="77777777" w:rsidR="007E7B7A" w:rsidRPr="00F30116" w:rsidRDefault="007E7B7A" w:rsidP="003F1B11">
            <w:pPr>
              <w:spacing w:after="20"/>
              <w:ind w:left="-184"/>
              <w:contextualSpacing/>
            </w:pPr>
          </w:p>
          <w:p w14:paraId="00880728" w14:textId="77777777" w:rsidR="007E7B7A" w:rsidRPr="00F30116" w:rsidRDefault="007E7B7A" w:rsidP="003F1B11">
            <w:pPr>
              <w:spacing w:after="20"/>
            </w:pPr>
            <w:r w:rsidRPr="00F30116">
              <w:t>Gathering evidence (using equipment)</w:t>
            </w:r>
          </w:p>
          <w:p w14:paraId="7D8748D8" w14:textId="77777777" w:rsidR="007E7B7A" w:rsidRPr="00F30116" w:rsidRDefault="007E7B7A" w:rsidP="003F1B11">
            <w:pPr>
              <w:spacing w:after="20"/>
              <w:ind w:left="-184"/>
              <w:contextualSpacing/>
            </w:pPr>
          </w:p>
          <w:p w14:paraId="4A0272F7" w14:textId="77777777" w:rsidR="007E7B7A" w:rsidRPr="00F30116" w:rsidRDefault="007E7B7A" w:rsidP="003F1B11">
            <w:pPr>
              <w:spacing w:after="20"/>
            </w:pPr>
            <w:r w:rsidRPr="00F30116">
              <w:t>Making connections</w:t>
            </w:r>
          </w:p>
          <w:p w14:paraId="5B0153B5" w14:textId="77777777" w:rsidR="007E7B7A" w:rsidRPr="00F30116" w:rsidRDefault="007E7B7A" w:rsidP="003F1B11">
            <w:pPr>
              <w:spacing w:after="20"/>
              <w:ind w:left="-184"/>
            </w:pPr>
          </w:p>
          <w:p w14:paraId="5CF528C2" w14:textId="77777777" w:rsidR="007E7B7A" w:rsidRPr="00F30116" w:rsidRDefault="007E7B7A" w:rsidP="003F1B11">
            <w:pPr>
              <w:spacing w:after="20"/>
            </w:pPr>
            <w:r w:rsidRPr="00F30116">
              <w:t>Explaining evidence</w:t>
            </w:r>
          </w:p>
          <w:p w14:paraId="44298ACB" w14:textId="77777777" w:rsidR="007E7B7A" w:rsidRPr="00F30116" w:rsidRDefault="007E7B7A" w:rsidP="003F1B11">
            <w:pPr>
              <w:spacing w:after="20"/>
              <w:ind w:left="-184"/>
              <w:contextualSpacing/>
            </w:pPr>
          </w:p>
          <w:p w14:paraId="08BE724E" w14:textId="77777777" w:rsidR="007E7B7A" w:rsidRPr="00F30116" w:rsidRDefault="007E7B7A" w:rsidP="003F1B11">
            <w:pPr>
              <w:spacing w:after="20"/>
            </w:pPr>
            <w:r w:rsidRPr="00F30116">
              <w:t>Communicating explanations</w:t>
            </w:r>
          </w:p>
          <w:p w14:paraId="0D33C4AD" w14:textId="77777777" w:rsidR="007E7B7A" w:rsidRDefault="007E7B7A" w:rsidP="003F1B11"/>
        </w:tc>
        <w:tc>
          <w:tcPr>
            <w:tcW w:w="2437" w:type="dxa"/>
          </w:tcPr>
          <w:p w14:paraId="160CC604" w14:textId="77777777" w:rsidR="007E7B7A" w:rsidRDefault="007E7B7A" w:rsidP="003F1B11"/>
        </w:tc>
        <w:tc>
          <w:tcPr>
            <w:tcW w:w="2437" w:type="dxa"/>
          </w:tcPr>
          <w:p w14:paraId="03153E88" w14:textId="77777777" w:rsidR="007E7B7A" w:rsidRDefault="007E7B7A" w:rsidP="003F1B11"/>
        </w:tc>
        <w:tc>
          <w:tcPr>
            <w:tcW w:w="2438" w:type="dxa"/>
          </w:tcPr>
          <w:p w14:paraId="610C87EC" w14:textId="77777777" w:rsidR="007E7B7A" w:rsidRDefault="007E7B7A" w:rsidP="003F1B11"/>
        </w:tc>
      </w:tr>
      <w:tr w:rsidR="007E7B7A" w14:paraId="15EA0D88" w14:textId="77777777" w:rsidTr="003F1B11">
        <w:tc>
          <w:tcPr>
            <w:tcW w:w="2537" w:type="dxa"/>
          </w:tcPr>
          <w:p w14:paraId="541A72FC" w14:textId="77777777" w:rsidR="007E7B7A" w:rsidRPr="00F30116" w:rsidRDefault="007E7B7A" w:rsidP="003F1B11">
            <w:pPr>
              <w:rPr>
                <w:b/>
              </w:rPr>
            </w:pPr>
            <w:r w:rsidRPr="00F30116">
              <w:rPr>
                <w:b/>
              </w:rPr>
              <w:t>Creative dispositions</w:t>
            </w:r>
          </w:p>
          <w:p w14:paraId="15BA0704" w14:textId="77777777" w:rsidR="007E7B7A" w:rsidRDefault="007E7B7A" w:rsidP="003F1B11"/>
          <w:p w14:paraId="1CABD349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Sense of initiative</w:t>
            </w:r>
          </w:p>
          <w:p w14:paraId="06D55F28" w14:textId="77777777" w:rsidR="007E7B7A" w:rsidRPr="00F30116" w:rsidRDefault="007E7B7A" w:rsidP="003F1B11">
            <w:pPr>
              <w:ind w:left="-360"/>
              <w:rPr>
                <w:lang w:val="en-GB"/>
              </w:rPr>
            </w:pPr>
          </w:p>
          <w:p w14:paraId="42B02785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Motivation</w:t>
            </w:r>
          </w:p>
          <w:p w14:paraId="7AE8F6AC" w14:textId="77777777" w:rsidR="007E7B7A" w:rsidRPr="00F30116" w:rsidRDefault="007E7B7A" w:rsidP="003F1B11">
            <w:pPr>
              <w:ind w:left="-360"/>
              <w:rPr>
                <w:lang w:val="en-GB"/>
              </w:rPr>
            </w:pPr>
          </w:p>
          <w:p w14:paraId="564C3120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Ability to come up with something new</w:t>
            </w:r>
          </w:p>
          <w:p w14:paraId="44057037" w14:textId="77777777" w:rsidR="007E7B7A" w:rsidRPr="00F30116" w:rsidRDefault="007E7B7A" w:rsidP="003F1B11">
            <w:pPr>
              <w:ind w:left="-360"/>
              <w:rPr>
                <w:lang w:val="en-GB"/>
              </w:rPr>
            </w:pPr>
          </w:p>
          <w:p w14:paraId="1FAED4C9" w14:textId="77777777" w:rsidR="007E7B7A" w:rsidRPr="00F30116" w:rsidRDefault="007E7B7A" w:rsidP="003F1B11">
            <w:pPr>
              <w:rPr>
                <w:lang w:val="en-GB"/>
              </w:rPr>
            </w:pPr>
            <w:r>
              <w:t>Making connections</w:t>
            </w:r>
          </w:p>
          <w:p w14:paraId="1125DE97" w14:textId="77777777" w:rsidR="007E7B7A" w:rsidRPr="00F30116" w:rsidRDefault="007E7B7A" w:rsidP="003F1B11">
            <w:pPr>
              <w:rPr>
                <w:lang w:val="en-GB"/>
              </w:rPr>
            </w:pPr>
          </w:p>
          <w:p w14:paraId="74D909D7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Imagination</w:t>
            </w:r>
          </w:p>
          <w:p w14:paraId="455B65C8" w14:textId="77777777" w:rsidR="007E7B7A" w:rsidRPr="00F30116" w:rsidRDefault="007E7B7A" w:rsidP="003F1B11">
            <w:pPr>
              <w:rPr>
                <w:lang w:val="en-GB"/>
              </w:rPr>
            </w:pPr>
          </w:p>
          <w:p w14:paraId="5E5C7A0E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Curiosity</w:t>
            </w:r>
          </w:p>
          <w:p w14:paraId="1CC3411B" w14:textId="77777777" w:rsidR="007E7B7A" w:rsidRPr="00F30116" w:rsidRDefault="007E7B7A" w:rsidP="003F1B11">
            <w:pPr>
              <w:rPr>
                <w:lang w:val="en-GB"/>
              </w:rPr>
            </w:pPr>
          </w:p>
          <w:p w14:paraId="09A5705E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Ability to work together</w:t>
            </w:r>
          </w:p>
          <w:p w14:paraId="2AD48B89" w14:textId="77777777" w:rsidR="007E7B7A" w:rsidRPr="00F30116" w:rsidRDefault="007E7B7A" w:rsidP="003F1B11">
            <w:pPr>
              <w:rPr>
                <w:lang w:val="en-GB"/>
              </w:rPr>
            </w:pPr>
          </w:p>
          <w:p w14:paraId="36F9C1E4" w14:textId="77777777" w:rsidR="007E7B7A" w:rsidRPr="00F30116" w:rsidRDefault="007E7B7A" w:rsidP="003F1B11">
            <w:pPr>
              <w:rPr>
                <w:lang w:val="en-GB"/>
              </w:rPr>
            </w:pPr>
            <w:r w:rsidRPr="00F30116">
              <w:t>Thinking skills</w:t>
            </w:r>
          </w:p>
          <w:p w14:paraId="2690075F" w14:textId="77777777" w:rsidR="007E7B7A" w:rsidRDefault="007E7B7A" w:rsidP="003F1B11"/>
        </w:tc>
        <w:tc>
          <w:tcPr>
            <w:tcW w:w="2437" w:type="dxa"/>
          </w:tcPr>
          <w:p w14:paraId="7E777C2F" w14:textId="77777777" w:rsidR="007E7B7A" w:rsidRDefault="007E7B7A" w:rsidP="003F1B11"/>
        </w:tc>
        <w:tc>
          <w:tcPr>
            <w:tcW w:w="2437" w:type="dxa"/>
          </w:tcPr>
          <w:p w14:paraId="48E40B83" w14:textId="77777777" w:rsidR="007E7B7A" w:rsidRDefault="007E7B7A" w:rsidP="003F1B11"/>
        </w:tc>
        <w:tc>
          <w:tcPr>
            <w:tcW w:w="2438" w:type="dxa"/>
          </w:tcPr>
          <w:p w14:paraId="6F9A84EB" w14:textId="77777777" w:rsidR="007E7B7A" w:rsidRDefault="007E7B7A" w:rsidP="003F1B11"/>
        </w:tc>
      </w:tr>
    </w:tbl>
    <w:p w14:paraId="4F15CC15" w14:textId="77777777" w:rsidR="007E7B7A" w:rsidRDefault="007E7B7A" w:rsidP="007E7B7A"/>
    <w:p w14:paraId="65125CB6" w14:textId="77777777" w:rsidR="00535555" w:rsidRDefault="00535555" w:rsidP="00535555"/>
    <w:p w14:paraId="0C7B9A92" w14:textId="77777777" w:rsidR="00535555" w:rsidRDefault="00535555" w:rsidP="00535555"/>
    <w:p w14:paraId="7CE58E74" w14:textId="77777777" w:rsidR="00535555" w:rsidRDefault="00535555" w:rsidP="00535555"/>
    <w:p w14:paraId="468399B5" w14:textId="77777777" w:rsidR="006F5EC9" w:rsidRPr="00535555" w:rsidRDefault="006F5EC9" w:rsidP="00535555"/>
    <w:sectPr w:rsidR="006F5EC9" w:rsidRPr="00535555" w:rsidSect="00641287">
      <w:headerReference w:type="default" r:id="rId8"/>
      <w:footerReference w:type="default" r:id="rId9"/>
      <w:pgSz w:w="11906" w:h="16838"/>
      <w:pgMar w:top="976" w:right="1800" w:bottom="1440" w:left="18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24CD2" w14:textId="77777777" w:rsidR="00CA0EF8" w:rsidRDefault="00CA0EF8">
      <w:r>
        <w:separator/>
      </w:r>
    </w:p>
  </w:endnote>
  <w:endnote w:type="continuationSeparator" w:id="0">
    <w:p w14:paraId="31D5CE7D" w14:textId="77777777" w:rsidR="00CA0EF8" w:rsidRDefault="00CA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812D46" w14:textId="77777777" w:rsidR="003F76CD" w:rsidRDefault="00535555">
    <w:pPr>
      <w:pStyle w:val="Footer"/>
    </w:pPr>
    <w:r w:rsidRPr="003F76C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E53FEA" wp14:editId="6AD1DE1B">
              <wp:simplePos x="0" y="0"/>
              <wp:positionH relativeFrom="column">
                <wp:posOffset>352425</wp:posOffset>
              </wp:positionH>
              <wp:positionV relativeFrom="paragraph">
                <wp:posOffset>-97790</wp:posOffset>
              </wp:positionV>
              <wp:extent cx="5156200" cy="332740"/>
              <wp:effectExtent l="0" t="0" r="6350" b="63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200" cy="332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5D2C90" w14:textId="77777777" w:rsidR="003F76CD" w:rsidRPr="003F76CD" w:rsidRDefault="00535555" w:rsidP="003F76CD">
                          <w:pPr>
                            <w:ind w:right="-64"/>
                            <w:jc w:val="center"/>
                            <w:rPr>
                              <w:color w:val="1D6FB7"/>
                              <w:sz w:val="15"/>
                              <w:szCs w:val="15"/>
                            </w:rPr>
                          </w:pPr>
                          <w:r w:rsidRPr="003F76CD">
                            <w:rPr>
                              <w:noProof/>
                              <w:color w:val="1D6FB7"/>
                              <w:sz w:val="15"/>
                              <w:szCs w:val="15"/>
                            </w:rPr>
                            <w:t>The project CREATIVITY IN EARLY YEARS SCIENCE EDUCATION has received funding from the European Union Erasmus+ Programme (2014‐2017) under Grant Agreement n0 2014-1-EL01-KA201-001644.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27.75pt;margin-top:-7.65pt;width:406pt;height:26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" stroked="f">
              <v:textbox style="mso-fit-shape-to-text:t">
                <w:txbxContent>
                  <w:p w14:paraId="6E5D2C90" w14:textId="77777777" w:rsidR="003F76CD" w:rsidRPr="003F76CD" w:rsidRDefault="00535555" w:rsidP="003F76CD">
                    <w:pPr>
                      <w:ind w:right="-64"/>
                      <w:jc w:val="center"/>
                      <w:rPr>
                        <w:color w:val="1D6FB7"/>
                        <w:sz w:val="15"/>
                        <w:szCs w:val="15"/>
                      </w:rPr>
                    </w:pPr>
                    <w:r w:rsidRPr="003F76CD">
                      <w:rPr>
                        <w:noProof/>
                        <w:color w:val="1D6FB7"/>
                        <w:sz w:val="15"/>
                        <w:szCs w:val="15"/>
                      </w:rPr>
                      <w:t>The project CREATIVITY IN EARLY YEARS SCIENCE EDUCATION has received funding from the European Union Erasmus+ Programme (2014‐2017) under Grant Agreement n0 2014-1-EL01-KA201-001644.</w:t>
                    </w:r>
                  </w:p>
                </w:txbxContent>
              </v:textbox>
            </v:shape>
          </w:pict>
        </mc:Fallback>
      </mc:AlternateContent>
    </w:r>
    <w:r w:rsidRPr="003F76CD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0429372" wp14:editId="651F239A">
          <wp:simplePos x="0" y="0"/>
          <wp:positionH relativeFrom="margin">
            <wp:posOffset>-934720</wp:posOffset>
          </wp:positionH>
          <wp:positionV relativeFrom="margin">
            <wp:posOffset>8952865</wp:posOffset>
          </wp:positionV>
          <wp:extent cx="1337310" cy="381000"/>
          <wp:effectExtent l="0" t="0" r="0" b="0"/>
          <wp:wrapThrough wrapText="bothSides">
            <wp:wrapPolygon edited="0">
              <wp:start x="0" y="0"/>
              <wp:lineTo x="0" y="20520"/>
              <wp:lineTo x="21231" y="20520"/>
              <wp:lineTo x="21231" y="0"/>
              <wp:lineTo x="0" y="0"/>
            </wp:wrapPolygon>
          </wp:wrapThrough>
          <wp:docPr id="3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731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F76CD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76A5A4B5" wp14:editId="4BACA4D2">
          <wp:simplePos x="0" y="0"/>
          <wp:positionH relativeFrom="column">
            <wp:posOffset>5860415</wp:posOffset>
          </wp:positionH>
          <wp:positionV relativeFrom="paragraph">
            <wp:posOffset>-75565</wp:posOffset>
          </wp:positionV>
          <wp:extent cx="414655" cy="382905"/>
          <wp:effectExtent l="0" t="0" r="4445" b="0"/>
          <wp:wrapNone/>
          <wp:docPr id="39" name="Picture 39" descr="iky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iky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039CE" w14:textId="77777777" w:rsidR="00CA0EF8" w:rsidRDefault="00CA0EF8">
      <w:r>
        <w:separator/>
      </w:r>
    </w:p>
  </w:footnote>
  <w:footnote w:type="continuationSeparator" w:id="0">
    <w:p w14:paraId="167E5FEA" w14:textId="77777777" w:rsidR="00CA0EF8" w:rsidRDefault="00CA0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0FD3A" w14:textId="77777777" w:rsidR="003F76CD" w:rsidRDefault="00535555" w:rsidP="00641287">
    <w:pPr>
      <w:pStyle w:val="Header"/>
      <w:ind w:left="-709"/>
    </w:pPr>
    <w:r>
      <w:rPr>
        <w:b/>
        <w:noProof/>
        <w:color w:val="345A8A"/>
        <w:sz w:val="32"/>
        <w:szCs w:val="32"/>
        <w:lang w:val="en-GB" w:eastAsia="en-GB"/>
      </w:rPr>
      <w:drawing>
        <wp:inline distT="0" distB="0" distL="0" distR="0" wp14:anchorId="569F6789" wp14:editId="3C53E782">
          <wp:extent cx="1043480" cy="812800"/>
          <wp:effectExtent l="0" t="0" r="4445" b="6350"/>
          <wp:docPr id="1" name="Picture 3" descr="Description: CEYS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CEYS_LOGO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187" cy="8149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1D76"/>
    <w:multiLevelType w:val="hybridMultilevel"/>
    <w:tmpl w:val="F6FA5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A81B3C"/>
    <w:multiLevelType w:val="hybridMultilevel"/>
    <w:tmpl w:val="1F6CD202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AD0759"/>
    <w:multiLevelType w:val="hybridMultilevel"/>
    <w:tmpl w:val="44EC7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B51DFB"/>
    <w:multiLevelType w:val="hybridMultilevel"/>
    <w:tmpl w:val="D9F65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E2E10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4DA63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64022D0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14C0D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9E20BEC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2E607E3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A23EE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C2A350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C323A5"/>
    <w:multiLevelType w:val="hybridMultilevel"/>
    <w:tmpl w:val="8CFC4B80"/>
    <w:lvl w:ilvl="0" w:tplc="F2064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55176"/>
    <w:multiLevelType w:val="hybridMultilevel"/>
    <w:tmpl w:val="DA1C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93FB9"/>
    <w:multiLevelType w:val="hybridMultilevel"/>
    <w:tmpl w:val="DF4E5F9C"/>
    <w:lvl w:ilvl="0" w:tplc="5DAC0CF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304E5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4B4CF0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422FF7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BE2C3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B42CF4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A163EC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64343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E64B3C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>
    <w:nsid w:val="59654B4F"/>
    <w:multiLevelType w:val="hybridMultilevel"/>
    <w:tmpl w:val="B0509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37E17"/>
    <w:multiLevelType w:val="hybridMultilevel"/>
    <w:tmpl w:val="A3B04076"/>
    <w:lvl w:ilvl="0" w:tplc="C948876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1" w:tplc="B7E2D7B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2" w:tplc="65B40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3" w:tplc="E3389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4" w:tplc="1518B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5" w:tplc="316AF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6" w:tplc="011CED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  <w:lvl w:ilvl="7" w:tplc="BC0A411A" w:tentative="1">
      <w:start w:val="1"/>
      <w:numFmt w:val="bullet"/>
      <w:lvlText w:val="•"/>
      <w:lvlJc w:val="left"/>
      <w:pPr>
        <w:tabs>
          <w:tab w:val="num" w:pos="7920"/>
        </w:tabs>
        <w:ind w:left="7920" w:hanging="360"/>
      </w:pPr>
      <w:rPr>
        <w:rFonts w:ascii="Arial" w:hAnsi="Arial" w:hint="default"/>
      </w:rPr>
    </w:lvl>
    <w:lvl w:ilvl="8" w:tplc="F4865F36" w:tentative="1">
      <w:start w:val="1"/>
      <w:numFmt w:val="bullet"/>
      <w:lvlText w:val="•"/>
      <w:lvlJc w:val="left"/>
      <w:pPr>
        <w:tabs>
          <w:tab w:val="num" w:pos="8640"/>
        </w:tabs>
        <w:ind w:left="8640" w:hanging="360"/>
      </w:pPr>
      <w:rPr>
        <w:rFonts w:ascii="Arial" w:hAnsi="Arial" w:hint="default"/>
      </w:rPr>
    </w:lvl>
  </w:abstractNum>
  <w:abstractNum w:abstractNumId="9">
    <w:nsid w:val="6099096E"/>
    <w:multiLevelType w:val="hybridMultilevel"/>
    <w:tmpl w:val="E9FCF76C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7D06AF0"/>
    <w:multiLevelType w:val="hybridMultilevel"/>
    <w:tmpl w:val="76FE6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EF2F6F"/>
    <w:multiLevelType w:val="hybridMultilevel"/>
    <w:tmpl w:val="F522BF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30A49"/>
    <w:multiLevelType w:val="hybridMultilevel"/>
    <w:tmpl w:val="8CE83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13E38A0"/>
    <w:multiLevelType w:val="hybridMultilevel"/>
    <w:tmpl w:val="2AF8F214"/>
    <w:lvl w:ilvl="0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3BB2BD7"/>
    <w:multiLevelType w:val="hybridMultilevel"/>
    <w:tmpl w:val="099C0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3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4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27"/>
    <w:rsid w:val="000D7BEA"/>
    <w:rsid w:val="001175D8"/>
    <w:rsid w:val="00121D10"/>
    <w:rsid w:val="00190245"/>
    <w:rsid w:val="001D55C8"/>
    <w:rsid w:val="002B7BB7"/>
    <w:rsid w:val="00441C74"/>
    <w:rsid w:val="004F51BA"/>
    <w:rsid w:val="00535555"/>
    <w:rsid w:val="005732C8"/>
    <w:rsid w:val="006F5EC9"/>
    <w:rsid w:val="007717ED"/>
    <w:rsid w:val="00797744"/>
    <w:rsid w:val="007B3159"/>
    <w:rsid w:val="007E7B7A"/>
    <w:rsid w:val="00806734"/>
    <w:rsid w:val="00947959"/>
    <w:rsid w:val="00957127"/>
    <w:rsid w:val="0098058F"/>
    <w:rsid w:val="00983353"/>
    <w:rsid w:val="009D2EF6"/>
    <w:rsid w:val="00B36078"/>
    <w:rsid w:val="00B4487F"/>
    <w:rsid w:val="00C065C8"/>
    <w:rsid w:val="00C073DE"/>
    <w:rsid w:val="00C86DD9"/>
    <w:rsid w:val="00CA0EF8"/>
    <w:rsid w:val="00E9303E"/>
    <w:rsid w:val="00F26E2A"/>
    <w:rsid w:val="00F720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FAE9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127"/>
    <w:rPr>
      <w:rFonts w:asciiTheme="majorHAnsi" w:hAnsiTheme="majorHAnsi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7127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127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7127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1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57127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12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57127"/>
    <w:rPr>
      <w:rFonts w:asciiTheme="majorHAnsi" w:eastAsiaTheme="majorEastAsia" w:hAnsiTheme="majorHAnsi" w:cstheme="majorBidi"/>
      <w:b/>
      <w:bCs/>
      <w:color w:val="4F81BD" w:themeColor="accent1"/>
      <w:sz w:val="22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95712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957127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US" w:eastAsia="en-US"/>
    </w:rPr>
  </w:style>
  <w:style w:type="table" w:styleId="TableGrid">
    <w:name w:val="Table Grid"/>
    <w:basedOn w:val="TableNormal"/>
    <w:uiPriority w:val="59"/>
    <w:rsid w:val="00957127"/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127"/>
    <w:pPr>
      <w:numPr>
        <w:numId w:val="8"/>
      </w:numPr>
      <w:contextualSpacing/>
    </w:pPr>
    <w:rPr>
      <w:szCs w:val="22"/>
    </w:rPr>
  </w:style>
  <w:style w:type="character" w:styleId="Hyperlink">
    <w:name w:val="Hyperlink"/>
    <w:basedOn w:val="DefaultParagraphFont"/>
    <w:uiPriority w:val="99"/>
    <w:unhideWhenUsed/>
    <w:rsid w:val="0095712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57127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957127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73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4"/>
    <w:rPr>
      <w:rFonts w:ascii="Lucida Grande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HeaderChar">
    <w:name w:val="Header Char"/>
    <w:basedOn w:val="DefaultParagraphFont"/>
    <w:link w:val="Header"/>
    <w:uiPriority w:val="99"/>
    <w:rsid w:val="00535555"/>
    <w:rPr>
      <w:sz w:val="24"/>
      <w:szCs w:val="24"/>
      <w:lang w:val="nl-NL" w:eastAsia="nl-NL"/>
    </w:rPr>
  </w:style>
  <w:style w:type="paragraph" w:styleId="Footer">
    <w:name w:val="footer"/>
    <w:basedOn w:val="Normal"/>
    <w:link w:val="FooterChar"/>
    <w:uiPriority w:val="99"/>
    <w:unhideWhenUsed/>
    <w:rsid w:val="00535555"/>
    <w:pPr>
      <w:tabs>
        <w:tab w:val="center" w:pos="4153"/>
        <w:tab w:val="right" w:pos="8306"/>
      </w:tabs>
    </w:pPr>
    <w:rPr>
      <w:rFonts w:asciiTheme="minorHAnsi" w:hAnsiTheme="minorHAnsi"/>
      <w:sz w:val="24"/>
      <w:lang w:val="nl-NL" w:eastAsia="nl-NL"/>
    </w:rPr>
  </w:style>
  <w:style w:type="character" w:customStyle="1" w:styleId="FooterChar">
    <w:name w:val="Footer Char"/>
    <w:basedOn w:val="DefaultParagraphFont"/>
    <w:link w:val="Footer"/>
    <w:uiPriority w:val="99"/>
    <w:rsid w:val="00535555"/>
    <w:rPr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IOE</Company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Fani</cp:lastModifiedBy>
  <cp:revision>3</cp:revision>
  <cp:lastPrinted>2017-11-16T19:35:00Z</cp:lastPrinted>
  <dcterms:created xsi:type="dcterms:W3CDTF">2017-10-31T15:01:00Z</dcterms:created>
  <dcterms:modified xsi:type="dcterms:W3CDTF">2017-11-16T19:39:00Z</dcterms:modified>
</cp:coreProperties>
</file>