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1A20F" w14:textId="62F7FAD0" w:rsidR="009103F4" w:rsidRDefault="009E6481" w:rsidP="009103F4">
      <w:pPr>
        <w:jc w:val="center"/>
        <w:rPr>
          <w:b/>
        </w:rPr>
      </w:pPr>
      <w:bookmarkStart w:id="0" w:name="_GoBack"/>
      <w:bookmarkEnd w:id="0"/>
      <w:r>
        <w:rPr>
          <w:b/>
        </w:rPr>
        <w:t>Module 12</w:t>
      </w:r>
      <w:r w:rsidR="009103F4" w:rsidRPr="00536BEA">
        <w:rPr>
          <w:b/>
        </w:rPr>
        <w:t xml:space="preserve">: </w:t>
      </w:r>
      <w:r>
        <w:rPr>
          <w:b/>
        </w:rPr>
        <w:t>Reflection and reasoning</w:t>
      </w:r>
    </w:p>
    <w:p w14:paraId="0B32F0AB" w14:textId="77777777" w:rsidR="009103F4" w:rsidRDefault="009103F4" w:rsidP="009103F4">
      <w:pPr>
        <w:rPr>
          <w:b/>
        </w:rPr>
      </w:pPr>
    </w:p>
    <w:p w14:paraId="66CCD4F2" w14:textId="362EBD68" w:rsidR="009103F4" w:rsidRPr="00936D72" w:rsidRDefault="009E6481" w:rsidP="009103F4">
      <w:pPr>
        <w:rPr>
          <w:b/>
        </w:rPr>
      </w:pPr>
      <w:r>
        <w:rPr>
          <w:b/>
        </w:rPr>
        <w:t>Task 5</w:t>
      </w:r>
      <w:r w:rsidR="009103F4">
        <w:rPr>
          <w:b/>
        </w:rPr>
        <w:t xml:space="preserve"> Recording sheet: </w:t>
      </w:r>
      <w:r>
        <w:rPr>
          <w:b/>
        </w:rPr>
        <w:t>Opportunities for reflection within everyday classroom activities</w:t>
      </w:r>
      <w:r w:rsidR="00936D72">
        <w:rPr>
          <w:b/>
        </w:rPr>
        <w:t>: Learning Journey</w:t>
      </w:r>
      <w:r w:rsidR="009103F4" w:rsidRPr="00C94BF9">
        <w:t>___________________</w:t>
      </w:r>
      <w:r w:rsidR="00936D72">
        <w:t>___________________</w:t>
      </w:r>
    </w:p>
    <w:p w14:paraId="5B124232" w14:textId="77777777" w:rsidR="009103F4" w:rsidRPr="00C94BF9" w:rsidRDefault="009103F4" w:rsidP="009103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0"/>
        <w:gridCol w:w="4650"/>
        <w:gridCol w:w="4650"/>
      </w:tblGrid>
      <w:tr w:rsidR="009103F4" w:rsidRPr="009E6481" w14:paraId="2C62CB0A" w14:textId="77777777" w:rsidTr="009103F4">
        <w:tc>
          <w:tcPr>
            <w:tcW w:w="4650" w:type="dxa"/>
          </w:tcPr>
          <w:p w14:paraId="668262C9" w14:textId="095F8D0D" w:rsidR="009103F4" w:rsidRPr="009E6481" w:rsidRDefault="009E6481" w:rsidP="009E6481">
            <w:pPr>
              <w:jc w:val="center"/>
              <w:rPr>
                <w:sz w:val="20"/>
                <w:szCs w:val="20"/>
                <w:lang w:val="en-GB"/>
              </w:rPr>
            </w:pPr>
            <w:r w:rsidRPr="009E6481">
              <w:rPr>
                <w:sz w:val="20"/>
                <w:szCs w:val="20"/>
                <w:lang w:val="en-GB"/>
              </w:rPr>
              <w:t>What evidence can you see of children’s reflection and reasoning?</w:t>
            </w:r>
          </w:p>
        </w:tc>
        <w:tc>
          <w:tcPr>
            <w:tcW w:w="4650" w:type="dxa"/>
          </w:tcPr>
          <w:p w14:paraId="288A3021" w14:textId="77777777" w:rsidR="009E6481" w:rsidRPr="009E6481" w:rsidRDefault="009E6481" w:rsidP="009E6481">
            <w:pPr>
              <w:jc w:val="center"/>
              <w:rPr>
                <w:sz w:val="20"/>
                <w:szCs w:val="20"/>
                <w:lang w:val="en-GB"/>
              </w:rPr>
            </w:pPr>
            <w:r w:rsidRPr="009E6481">
              <w:rPr>
                <w:sz w:val="20"/>
                <w:szCs w:val="20"/>
                <w:lang w:val="en-GB"/>
              </w:rPr>
              <w:t>How does this change over time?</w:t>
            </w:r>
          </w:p>
          <w:p w14:paraId="3314A511" w14:textId="5C6BA447" w:rsidR="009103F4" w:rsidRPr="009E6481" w:rsidRDefault="009103F4" w:rsidP="009E64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</w:tcPr>
          <w:p w14:paraId="3A0D542B" w14:textId="2EE8BF61" w:rsidR="009103F4" w:rsidRPr="009E6481" w:rsidRDefault="009E6481" w:rsidP="009E6481">
            <w:pPr>
              <w:jc w:val="center"/>
              <w:rPr>
                <w:sz w:val="20"/>
                <w:szCs w:val="20"/>
                <w:lang w:val="en-GB"/>
              </w:rPr>
            </w:pPr>
            <w:r w:rsidRPr="009E6481">
              <w:rPr>
                <w:sz w:val="20"/>
                <w:szCs w:val="20"/>
                <w:lang w:val="en-GB"/>
              </w:rPr>
              <w:t>What aspects of the classroom environment prompt reflection?</w:t>
            </w:r>
          </w:p>
        </w:tc>
      </w:tr>
      <w:tr w:rsidR="009103F4" w:rsidRPr="009E6481" w14:paraId="20F63743" w14:textId="77777777" w:rsidTr="009103F4">
        <w:tc>
          <w:tcPr>
            <w:tcW w:w="4650" w:type="dxa"/>
          </w:tcPr>
          <w:p w14:paraId="65141B2B" w14:textId="77777777" w:rsidR="009103F4" w:rsidRPr="009E6481" w:rsidRDefault="009103F4" w:rsidP="009E6481">
            <w:pPr>
              <w:jc w:val="center"/>
            </w:pPr>
          </w:p>
          <w:p w14:paraId="4F6326F9" w14:textId="77777777" w:rsidR="009103F4" w:rsidRPr="009E6481" w:rsidRDefault="009103F4" w:rsidP="009E6481">
            <w:pPr>
              <w:jc w:val="center"/>
            </w:pPr>
          </w:p>
          <w:p w14:paraId="147FE0DA" w14:textId="77777777" w:rsidR="009E6481" w:rsidRPr="009E6481" w:rsidRDefault="009E6481" w:rsidP="009E6481">
            <w:pPr>
              <w:jc w:val="center"/>
            </w:pPr>
          </w:p>
          <w:p w14:paraId="51268543" w14:textId="77777777" w:rsidR="009103F4" w:rsidRPr="009E6481" w:rsidRDefault="009103F4" w:rsidP="009E6481">
            <w:pPr>
              <w:jc w:val="center"/>
            </w:pPr>
          </w:p>
          <w:p w14:paraId="4DD341C4" w14:textId="77777777" w:rsidR="009103F4" w:rsidRPr="009E6481" w:rsidRDefault="009103F4" w:rsidP="009E6481">
            <w:pPr>
              <w:jc w:val="center"/>
            </w:pPr>
          </w:p>
          <w:p w14:paraId="3C8EE1A8" w14:textId="77777777" w:rsidR="009103F4" w:rsidRPr="009E6481" w:rsidRDefault="009103F4" w:rsidP="009E6481">
            <w:pPr>
              <w:jc w:val="center"/>
            </w:pPr>
          </w:p>
          <w:p w14:paraId="5073C19F" w14:textId="77777777" w:rsidR="009103F4" w:rsidRPr="009E6481" w:rsidRDefault="009103F4" w:rsidP="009E6481">
            <w:pPr>
              <w:jc w:val="center"/>
            </w:pPr>
          </w:p>
          <w:p w14:paraId="03D7D791" w14:textId="77777777" w:rsidR="009103F4" w:rsidRPr="009E6481" w:rsidRDefault="009103F4" w:rsidP="009E6481">
            <w:pPr>
              <w:jc w:val="center"/>
            </w:pPr>
          </w:p>
          <w:p w14:paraId="0A75913F" w14:textId="77777777" w:rsidR="009103F4" w:rsidRPr="009E6481" w:rsidRDefault="009103F4" w:rsidP="009E6481">
            <w:pPr>
              <w:jc w:val="center"/>
            </w:pPr>
          </w:p>
        </w:tc>
        <w:tc>
          <w:tcPr>
            <w:tcW w:w="4650" w:type="dxa"/>
          </w:tcPr>
          <w:p w14:paraId="5B51E0DF" w14:textId="77777777" w:rsidR="009103F4" w:rsidRPr="009E6481" w:rsidRDefault="009103F4" w:rsidP="009E6481">
            <w:pPr>
              <w:jc w:val="center"/>
            </w:pPr>
          </w:p>
        </w:tc>
        <w:tc>
          <w:tcPr>
            <w:tcW w:w="4650" w:type="dxa"/>
          </w:tcPr>
          <w:p w14:paraId="6F2CB3AF" w14:textId="77777777" w:rsidR="009103F4" w:rsidRPr="009E6481" w:rsidRDefault="009103F4" w:rsidP="009E6481">
            <w:pPr>
              <w:jc w:val="center"/>
            </w:pPr>
          </w:p>
        </w:tc>
      </w:tr>
      <w:tr w:rsidR="009103F4" w:rsidRPr="009E6481" w14:paraId="78046A4C" w14:textId="77777777" w:rsidTr="009E6481">
        <w:trPr>
          <w:trHeight w:val="681"/>
        </w:trPr>
        <w:tc>
          <w:tcPr>
            <w:tcW w:w="4650" w:type="dxa"/>
          </w:tcPr>
          <w:p w14:paraId="183FD930" w14:textId="31B2D695" w:rsidR="009E6481" w:rsidRPr="009E6481" w:rsidRDefault="009E6481" w:rsidP="009E6481">
            <w:pPr>
              <w:jc w:val="center"/>
              <w:rPr>
                <w:sz w:val="20"/>
                <w:szCs w:val="20"/>
                <w:lang w:val="en-GB"/>
              </w:rPr>
            </w:pPr>
            <w:r w:rsidRPr="009E6481">
              <w:rPr>
                <w:sz w:val="20"/>
                <w:szCs w:val="20"/>
                <w:lang w:val="en-GB"/>
              </w:rPr>
              <w:t>Can you identify connections to creative dispositions?</w:t>
            </w:r>
          </w:p>
          <w:p w14:paraId="20B2D464" w14:textId="690F8C22" w:rsidR="009103F4" w:rsidRPr="009E6481" w:rsidRDefault="009E6481" w:rsidP="009E6481">
            <w:pPr>
              <w:jc w:val="center"/>
              <w:rPr>
                <w:sz w:val="20"/>
                <w:szCs w:val="20"/>
                <w:lang w:val="en-GB"/>
              </w:rPr>
            </w:pPr>
            <w:r w:rsidRPr="009E6481">
              <w:rPr>
                <w:sz w:val="20"/>
                <w:szCs w:val="20"/>
                <w:lang w:val="en-GB"/>
              </w:rPr>
              <w:t>Annotate record to highlight connections</w:t>
            </w:r>
          </w:p>
        </w:tc>
        <w:tc>
          <w:tcPr>
            <w:tcW w:w="4650" w:type="dxa"/>
          </w:tcPr>
          <w:p w14:paraId="078ACC02" w14:textId="2E114EFA" w:rsidR="009103F4" w:rsidRPr="009E6481" w:rsidRDefault="009E6481" w:rsidP="009E6481">
            <w:pPr>
              <w:jc w:val="center"/>
              <w:rPr>
                <w:sz w:val="20"/>
                <w:szCs w:val="20"/>
                <w:lang w:val="en-GB"/>
              </w:rPr>
            </w:pPr>
            <w:r w:rsidRPr="009E6481">
              <w:rPr>
                <w:sz w:val="20"/>
                <w:szCs w:val="20"/>
                <w:lang w:val="en-GB"/>
              </w:rPr>
              <w:t>How could opportunities for reflection and reasoning be extended?</w:t>
            </w:r>
          </w:p>
        </w:tc>
        <w:tc>
          <w:tcPr>
            <w:tcW w:w="4650" w:type="dxa"/>
          </w:tcPr>
          <w:p w14:paraId="72C12DBC" w14:textId="3202BCCA" w:rsidR="009103F4" w:rsidRPr="009E6481" w:rsidRDefault="009E6481" w:rsidP="009E6481">
            <w:pPr>
              <w:jc w:val="center"/>
              <w:rPr>
                <w:sz w:val="20"/>
                <w:szCs w:val="20"/>
                <w:lang w:val="en-GB"/>
              </w:rPr>
            </w:pPr>
            <w:r w:rsidRPr="009E6481">
              <w:rPr>
                <w:sz w:val="20"/>
                <w:szCs w:val="20"/>
                <w:lang w:val="en-GB"/>
              </w:rPr>
              <w:t>How might you make links with the nature of science?</w:t>
            </w:r>
          </w:p>
        </w:tc>
      </w:tr>
      <w:tr w:rsidR="009103F4" w14:paraId="0020D397" w14:textId="77777777" w:rsidTr="009103F4">
        <w:tc>
          <w:tcPr>
            <w:tcW w:w="4650" w:type="dxa"/>
          </w:tcPr>
          <w:p w14:paraId="5C6EE01E" w14:textId="77777777" w:rsidR="009103F4" w:rsidRDefault="009103F4" w:rsidP="007F148F"/>
          <w:p w14:paraId="2498B824" w14:textId="77777777" w:rsidR="009103F4" w:rsidRDefault="009103F4" w:rsidP="007F148F"/>
          <w:p w14:paraId="65F0D324" w14:textId="77777777" w:rsidR="009103F4" w:rsidRDefault="009103F4" w:rsidP="007F148F"/>
          <w:p w14:paraId="62E0FDAB" w14:textId="77777777" w:rsidR="009103F4" w:rsidRDefault="009103F4" w:rsidP="007F148F"/>
          <w:p w14:paraId="6C70710B" w14:textId="77777777" w:rsidR="009103F4" w:rsidRDefault="009103F4" w:rsidP="007F148F"/>
          <w:p w14:paraId="1261A19F" w14:textId="77777777" w:rsidR="009103F4" w:rsidRDefault="009103F4" w:rsidP="007F148F"/>
          <w:p w14:paraId="08E1BF46" w14:textId="77777777" w:rsidR="009E6481" w:rsidRDefault="009E6481" w:rsidP="007F148F"/>
          <w:p w14:paraId="57739D1F" w14:textId="77777777" w:rsidR="009E6481" w:rsidRDefault="009E6481" w:rsidP="007F148F"/>
          <w:p w14:paraId="46820044" w14:textId="77777777" w:rsidR="009103F4" w:rsidRDefault="009103F4" w:rsidP="007F148F"/>
          <w:p w14:paraId="045110B1" w14:textId="77777777" w:rsidR="009103F4" w:rsidRDefault="009103F4" w:rsidP="007F148F"/>
          <w:p w14:paraId="34F9FD90" w14:textId="77777777" w:rsidR="009103F4" w:rsidRDefault="009103F4" w:rsidP="007F148F"/>
        </w:tc>
        <w:tc>
          <w:tcPr>
            <w:tcW w:w="4650" w:type="dxa"/>
          </w:tcPr>
          <w:p w14:paraId="75815E0B" w14:textId="77777777" w:rsidR="009103F4" w:rsidRDefault="009103F4" w:rsidP="007F148F"/>
        </w:tc>
        <w:tc>
          <w:tcPr>
            <w:tcW w:w="4650" w:type="dxa"/>
          </w:tcPr>
          <w:p w14:paraId="7F01B8F0" w14:textId="77777777" w:rsidR="009103F4" w:rsidRDefault="009103F4" w:rsidP="007F148F"/>
        </w:tc>
      </w:tr>
    </w:tbl>
    <w:p w14:paraId="468399B5" w14:textId="66622DC3" w:rsidR="006F5EC9" w:rsidRPr="00535555" w:rsidRDefault="00535555" w:rsidP="00535555">
      <w:r w:rsidRPr="0053104B">
        <w:rPr>
          <w:szCs w:val="22"/>
        </w:rPr>
        <w:t>.</w:t>
      </w:r>
    </w:p>
    <w:sectPr w:rsidR="006F5EC9" w:rsidRPr="00535555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D1046" w14:textId="77777777" w:rsidR="003C270A" w:rsidRDefault="003C270A">
      <w:r>
        <w:separator/>
      </w:r>
    </w:p>
  </w:endnote>
  <w:endnote w:type="continuationSeparator" w:id="0">
    <w:p w14:paraId="69524468" w14:textId="77777777" w:rsidR="003C270A" w:rsidRDefault="003C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ny4gbt8AAAAK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CBEF1" w14:textId="77777777" w:rsidR="003C270A" w:rsidRDefault="003C270A">
      <w:r>
        <w:separator/>
      </w:r>
    </w:p>
  </w:footnote>
  <w:footnote w:type="continuationSeparator" w:id="0">
    <w:p w14:paraId="07201362" w14:textId="77777777" w:rsidR="003C270A" w:rsidRDefault="003C2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70D11"/>
    <w:multiLevelType w:val="hybridMultilevel"/>
    <w:tmpl w:val="DC4CE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8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10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4"/>
  </w:num>
  <w:num w:numId="5">
    <w:abstractNumId w:val="12"/>
  </w:num>
  <w:num w:numId="6">
    <w:abstractNumId w:val="0"/>
  </w:num>
  <w:num w:numId="7">
    <w:abstractNumId w:val="7"/>
  </w:num>
  <w:num w:numId="8">
    <w:abstractNumId w:val="5"/>
  </w:num>
  <w:num w:numId="9">
    <w:abstractNumId w:val="15"/>
  </w:num>
  <w:num w:numId="10">
    <w:abstractNumId w:val="6"/>
  </w:num>
  <w:num w:numId="11">
    <w:abstractNumId w:val="11"/>
  </w:num>
  <w:num w:numId="12">
    <w:abstractNumId w:val="14"/>
  </w:num>
  <w:num w:numId="13">
    <w:abstractNumId w:val="2"/>
  </w:num>
  <w:num w:numId="14">
    <w:abstractNumId w:val="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3318A0"/>
    <w:rsid w:val="003B3F59"/>
    <w:rsid w:val="003C270A"/>
    <w:rsid w:val="004F51BA"/>
    <w:rsid w:val="00535555"/>
    <w:rsid w:val="005732C8"/>
    <w:rsid w:val="006F5EC9"/>
    <w:rsid w:val="007717ED"/>
    <w:rsid w:val="00797744"/>
    <w:rsid w:val="007B3159"/>
    <w:rsid w:val="00806734"/>
    <w:rsid w:val="009103F4"/>
    <w:rsid w:val="00936D72"/>
    <w:rsid w:val="00947959"/>
    <w:rsid w:val="00957127"/>
    <w:rsid w:val="0098058F"/>
    <w:rsid w:val="00983353"/>
    <w:rsid w:val="009D2EF6"/>
    <w:rsid w:val="009E6481"/>
    <w:rsid w:val="00B36078"/>
    <w:rsid w:val="00B4487F"/>
    <w:rsid w:val="00B73D2E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5</cp:revision>
  <cp:lastPrinted>2017-11-16T19:10:00Z</cp:lastPrinted>
  <dcterms:created xsi:type="dcterms:W3CDTF">2017-10-31T11:48:00Z</dcterms:created>
  <dcterms:modified xsi:type="dcterms:W3CDTF">2017-11-16T19:13:00Z</dcterms:modified>
</cp:coreProperties>
</file>