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55" w:rsidRDefault="00E14355" w:rsidP="003C17B3">
      <w:pPr>
        <w:jc w:val="center"/>
        <w:rPr>
          <w:b/>
          <w:sz w:val="36"/>
          <w:szCs w:val="36"/>
        </w:rPr>
      </w:pPr>
      <w:r w:rsidRPr="003C17B3">
        <w:rPr>
          <w:b/>
          <w:sz w:val="36"/>
          <w:szCs w:val="36"/>
        </w:rPr>
        <w:t>List of materials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F</w:t>
      </w:r>
      <w:r w:rsidRPr="003C17B3">
        <w:rPr>
          <w:sz w:val="28"/>
          <w:szCs w:val="28"/>
        </w:rPr>
        <w:t>abrics</w:t>
      </w:r>
      <w:r>
        <w:rPr>
          <w:sz w:val="28"/>
          <w:szCs w:val="28"/>
        </w:rPr>
        <w:t>: coloured and white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Cellophane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Plastic sheets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Tissue paper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Strings of different sorts</w:t>
      </w:r>
    </w:p>
    <w:p w:rsidR="00E14355" w:rsidRDefault="00E14355" w:rsidP="003C17B3">
      <w:pPr>
        <w:ind w:left="630"/>
        <w:rPr>
          <w:sz w:val="28"/>
          <w:szCs w:val="28"/>
        </w:rPr>
      </w:pPr>
      <w:proofErr w:type="spellStart"/>
      <w:r>
        <w:rPr>
          <w:sz w:val="28"/>
          <w:szCs w:val="28"/>
        </w:rPr>
        <w:t>Plasticine</w:t>
      </w:r>
      <w:proofErr w:type="spellEnd"/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Clay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Plastic and/or cardboard boxes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Cotton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Wire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Corks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Coffee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Parsley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Beetroot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Spinach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Red cabbage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T</w:t>
      </w:r>
      <w:r w:rsidRPr="003C17B3">
        <w:rPr>
          <w:sz w:val="28"/>
          <w:szCs w:val="28"/>
        </w:rPr>
        <w:t>ea</w:t>
      </w:r>
    </w:p>
    <w:p w:rsidR="00E14355" w:rsidRDefault="00E14355" w:rsidP="003C17B3">
      <w:pPr>
        <w:ind w:left="630"/>
        <w:rPr>
          <w:sz w:val="28"/>
          <w:szCs w:val="28"/>
        </w:rPr>
      </w:pPr>
      <w:r>
        <w:rPr>
          <w:sz w:val="28"/>
          <w:szCs w:val="28"/>
        </w:rPr>
        <w:t>Water: cold and hot</w:t>
      </w:r>
    </w:p>
    <w:p w:rsidR="00E14355" w:rsidRPr="00A71290" w:rsidRDefault="00E14355" w:rsidP="00A71290">
      <w:pPr>
        <w:ind w:left="630"/>
        <w:rPr>
          <w:b/>
          <w:sz w:val="28"/>
          <w:szCs w:val="28"/>
          <w:lang w:val="el-GR"/>
        </w:rPr>
      </w:pPr>
      <w:r>
        <w:rPr>
          <w:sz w:val="28"/>
          <w:szCs w:val="28"/>
        </w:rPr>
        <w:t>Plastic cups or other containers</w:t>
      </w:r>
      <w:bookmarkStart w:id="0" w:name="_GoBack"/>
      <w:bookmarkEnd w:id="0"/>
    </w:p>
    <w:sectPr w:rsidR="00E14355" w:rsidRPr="00A71290" w:rsidSect="003C17B3">
      <w:headerReference w:type="default" r:id="rId7"/>
      <w:footerReference w:type="default" r:id="rId8"/>
      <w:pgSz w:w="11909" w:h="16834" w:code="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C7" w:rsidRDefault="00C911C7">
      <w:r>
        <w:separator/>
      </w:r>
    </w:p>
  </w:endnote>
  <w:endnote w:type="continuationSeparator" w:id="0">
    <w:p w:rsidR="00C911C7" w:rsidRDefault="00C9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55" w:rsidRDefault="00E14355" w:rsidP="0071663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0DD9">
      <w:rPr>
        <w:rStyle w:val="PageNumber"/>
        <w:noProof/>
      </w:rPr>
      <w:t>1</w:t>
    </w:r>
    <w:r>
      <w:rPr>
        <w:rStyle w:val="PageNumber"/>
      </w:rPr>
      <w:fldChar w:fldCharType="end"/>
    </w:r>
  </w:p>
  <w:p w:rsidR="00E14355" w:rsidRDefault="00C911C7" w:rsidP="00906C44">
    <w:pPr>
      <w:pStyle w:val="Footer"/>
      <w:ind w:right="360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49" type="#_x0000_t75" style="position:absolute;margin-left:-34pt;margin-top:720.75pt;width:105.3pt;height:30pt;z-index:3;visibility:visible;mso-position-horizontal-relative:margin;mso-position-vertical-relative:margin" wrapcoords="-154 0 -154 21060 21600 21060 21600 0 -154 0">
          <v:imagedata r:id="rId1" o:title=""/>
          <w10:wrap type="through" anchorx="margin" anchory="margin"/>
        </v:shape>
      </w:pict>
    </w: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67.35pt;margin-top:3.9pt;width:406pt;height:144.2pt;z-index:2;visibility:visible" stroked="f">
          <v:textbox style="mso-fit-shape-to-text:t">
            <w:txbxContent>
              <w:p w:rsidR="00E14355" w:rsidRPr="003F76CD" w:rsidRDefault="00E14355" w:rsidP="00906C44">
                <w:pPr>
                  <w:ind w:right="-64"/>
                  <w:jc w:val="center"/>
                  <w:rPr>
                    <w:color w:val="1D6FB7"/>
                    <w:sz w:val="15"/>
                    <w:szCs w:val="15"/>
                    <w:lang w:val="en-US"/>
                  </w:rPr>
                </w:pPr>
                <w:r w:rsidRPr="003F76CD">
                  <w:rPr>
                    <w:noProof/>
                    <w:color w:val="1D6FB7"/>
                    <w:sz w:val="15"/>
                    <w:szCs w:val="15"/>
                    <w:lang w:val="en-US"/>
                  </w:rPr>
                  <w:t>The project CREATIVITY IN EARLY YEARS SCIENCE EDUCATION has received funding from the European Union Erasmus+ Programme (2014‐2017) under Grant Agreement n0 2014-1-EL01-KA201-001644.</w:t>
                </w:r>
              </w:p>
            </w:txbxContent>
          </v:textbox>
        </v:shape>
      </w:pict>
    </w:r>
    <w:r>
      <w:rPr>
        <w:noProof/>
        <w:lang w:eastAsia="en-GB"/>
      </w:rPr>
      <w:pict>
        <v:shape id="Picture 39" o:spid="_x0000_s2051" type="#_x0000_t75" alt="ikylogo" style="position:absolute;margin-left:501.05pt;margin-top:5.65pt;width:32.65pt;height:30.15pt;z-index:1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C7" w:rsidRDefault="00C911C7">
      <w:r>
        <w:separator/>
      </w:r>
    </w:p>
  </w:footnote>
  <w:footnote w:type="continuationSeparator" w:id="0">
    <w:p w:rsidR="00C911C7" w:rsidRDefault="00C91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55" w:rsidRDefault="00C911C7">
    <w:pPr>
      <w:pStyle w:val="Header"/>
    </w:pPr>
    <w:r>
      <w:rPr>
        <w:b/>
        <w:noProof/>
        <w:color w:val="345A8A"/>
        <w:sz w:val="32"/>
        <w:szCs w:val="32"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Description: CEYS_LOGO_RGB" style="width:81pt;height:63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7B3"/>
    <w:rsid w:val="00043DB2"/>
    <w:rsid w:val="00205DCE"/>
    <w:rsid w:val="003C17B3"/>
    <w:rsid w:val="003F76CD"/>
    <w:rsid w:val="004215A8"/>
    <w:rsid w:val="006521AB"/>
    <w:rsid w:val="0071663E"/>
    <w:rsid w:val="00835EED"/>
    <w:rsid w:val="00906C44"/>
    <w:rsid w:val="00950159"/>
    <w:rsid w:val="009F0B01"/>
    <w:rsid w:val="00A10DD9"/>
    <w:rsid w:val="00A71290"/>
    <w:rsid w:val="00B46E8F"/>
    <w:rsid w:val="00C911C7"/>
    <w:rsid w:val="00E14355"/>
    <w:rsid w:val="00EE6D91"/>
    <w:rsid w:val="00F3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6C4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8D189C"/>
    <w:rPr>
      <w:lang w:eastAsia="en-US"/>
    </w:rPr>
  </w:style>
  <w:style w:type="character" w:styleId="PageNumber">
    <w:name w:val="page number"/>
    <w:uiPriority w:val="99"/>
    <w:rsid w:val="00906C4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06C4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8D189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9</cp:revision>
  <cp:lastPrinted>2017-11-17T09:48:00Z</cp:lastPrinted>
  <dcterms:created xsi:type="dcterms:W3CDTF">2017-09-26T11:58:00Z</dcterms:created>
  <dcterms:modified xsi:type="dcterms:W3CDTF">2017-11-17T09:48:00Z</dcterms:modified>
</cp:coreProperties>
</file>